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D8" w:rsidRDefault="00F404D7">
      <w:pPr>
        <w:spacing w:line="400" w:lineRule="exact"/>
        <w:ind w:right="480"/>
        <w:rPr>
          <w:rFonts w:ascii="黑体" w:eastAsia="黑体" w:hAnsi="黑体" w:cs="黑体"/>
          <w:sz w:val="32"/>
          <w:szCs w:val="32"/>
        </w:rPr>
      </w:pPr>
      <w:r>
        <w:rPr>
          <w:rFonts w:ascii="黑体" w:eastAsia="黑体" w:hAnsi="黑体" w:cs="黑体" w:hint="eastAsia"/>
          <w:sz w:val="32"/>
          <w:szCs w:val="32"/>
        </w:rPr>
        <w:t>附件2</w:t>
      </w:r>
    </w:p>
    <w:p w:rsidR="005306D8" w:rsidRDefault="005306D8">
      <w:pPr>
        <w:spacing w:line="576" w:lineRule="exact"/>
        <w:ind w:right="482"/>
        <w:rPr>
          <w:rFonts w:ascii="黑体" w:eastAsia="黑体" w:hAnsi="黑体" w:cs="黑体"/>
          <w:sz w:val="32"/>
          <w:szCs w:val="32"/>
        </w:rPr>
      </w:pPr>
    </w:p>
    <w:p w:rsidR="005306D8" w:rsidRDefault="00F404D7">
      <w:pPr>
        <w:spacing w:line="576" w:lineRule="exact"/>
        <w:ind w:right="482"/>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在</w:t>
      </w:r>
      <w:bookmarkStart w:id="0" w:name="_GoBack"/>
      <w:bookmarkEnd w:id="0"/>
      <w:r>
        <w:rPr>
          <w:rFonts w:ascii="方正小标宋_GBK" w:eastAsia="方正小标宋_GBK" w:hAnsi="方正小标宋_GBK" w:cs="方正小标宋_GBK" w:hint="eastAsia"/>
          <w:sz w:val="44"/>
          <w:szCs w:val="44"/>
        </w:rPr>
        <w:t>建工程混凝土使用质量检查表</w:t>
      </w:r>
    </w:p>
    <w:p w:rsidR="005306D8" w:rsidRDefault="005306D8">
      <w:pPr>
        <w:spacing w:line="576" w:lineRule="exact"/>
        <w:ind w:right="482"/>
        <w:rPr>
          <w:sz w:val="24"/>
          <w:szCs w:val="22"/>
        </w:rPr>
      </w:pPr>
    </w:p>
    <w:p w:rsidR="005306D8" w:rsidRDefault="00F404D7">
      <w:pPr>
        <w:spacing w:line="400" w:lineRule="exact"/>
        <w:ind w:right="480"/>
        <w:rPr>
          <w:sz w:val="24"/>
          <w:szCs w:val="22"/>
        </w:rPr>
      </w:pPr>
      <w:r>
        <w:rPr>
          <w:rFonts w:hint="eastAsia"/>
          <w:sz w:val="24"/>
          <w:szCs w:val="22"/>
        </w:rPr>
        <w:t>混凝土使用质量检查表（一）</w:t>
      </w:r>
    </w:p>
    <w:p w:rsidR="005306D8" w:rsidRDefault="00F404D7">
      <w:pPr>
        <w:jc w:val="center"/>
        <w:rPr>
          <w:rFonts w:ascii="黑体" w:eastAsia="黑体" w:hAnsi="黑体" w:cs="黑体"/>
          <w:sz w:val="32"/>
          <w:szCs w:val="32"/>
        </w:rPr>
      </w:pPr>
      <w:r>
        <w:rPr>
          <w:rFonts w:ascii="黑体" w:eastAsia="黑体" w:hAnsi="黑体" w:cs="黑体" w:hint="eastAsia"/>
          <w:sz w:val="32"/>
          <w:szCs w:val="32"/>
        </w:rPr>
        <w:t>受检工程项目基本情况表</w:t>
      </w:r>
    </w:p>
    <w:p w:rsidR="005306D8" w:rsidRDefault="005306D8">
      <w:pPr>
        <w:spacing w:line="240" w:lineRule="exact"/>
        <w:jc w:val="center"/>
        <w:rPr>
          <w:rFonts w:ascii="华文中宋" w:eastAsia="华文中宋" w:hAnsi="华文中宋"/>
          <w:b/>
          <w:bCs/>
          <w:sz w:val="36"/>
          <w:szCs w:val="22"/>
        </w:rPr>
      </w:pPr>
    </w:p>
    <w:tbl>
      <w:tblPr>
        <w:tblStyle w:val="a9"/>
        <w:tblW w:w="8400" w:type="dxa"/>
        <w:tblLayout w:type="fixed"/>
        <w:tblLook w:val="04A0"/>
      </w:tblPr>
      <w:tblGrid>
        <w:gridCol w:w="4020"/>
        <w:gridCol w:w="4380"/>
      </w:tblGrid>
      <w:tr w:rsidR="005306D8">
        <w:trPr>
          <w:trHeight w:val="438"/>
        </w:trPr>
        <w:tc>
          <w:tcPr>
            <w:tcW w:w="8400" w:type="dxa"/>
            <w:gridSpan w:val="2"/>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工程名称：</w:t>
            </w:r>
          </w:p>
        </w:tc>
      </w:tr>
      <w:tr w:rsidR="005306D8">
        <w:trPr>
          <w:trHeight w:val="438"/>
        </w:trPr>
        <w:tc>
          <w:tcPr>
            <w:tcW w:w="8400" w:type="dxa"/>
            <w:gridSpan w:val="2"/>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工程地址：</w:t>
            </w:r>
          </w:p>
        </w:tc>
      </w:tr>
      <w:tr w:rsidR="005306D8">
        <w:trPr>
          <w:trHeight w:val="438"/>
        </w:trPr>
        <w:tc>
          <w:tcPr>
            <w:tcW w:w="8400" w:type="dxa"/>
            <w:gridSpan w:val="2"/>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施工许可证号：</w:t>
            </w:r>
          </w:p>
        </w:tc>
      </w:tr>
      <w:tr w:rsidR="005306D8">
        <w:trPr>
          <w:trHeight w:val="438"/>
        </w:trPr>
        <w:tc>
          <w:tcPr>
            <w:tcW w:w="402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建筑面积：</w:t>
            </w:r>
          </w:p>
        </w:tc>
        <w:tc>
          <w:tcPr>
            <w:tcW w:w="438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合同造价：</w:t>
            </w:r>
          </w:p>
        </w:tc>
      </w:tr>
      <w:tr w:rsidR="005306D8">
        <w:trPr>
          <w:trHeight w:val="438"/>
        </w:trPr>
        <w:tc>
          <w:tcPr>
            <w:tcW w:w="402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形象进度：</w:t>
            </w:r>
          </w:p>
        </w:tc>
        <w:tc>
          <w:tcPr>
            <w:tcW w:w="438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结构形式：           建筑层数：</w:t>
            </w:r>
          </w:p>
        </w:tc>
      </w:tr>
      <w:tr w:rsidR="005306D8">
        <w:trPr>
          <w:trHeight w:val="438"/>
        </w:trPr>
        <w:tc>
          <w:tcPr>
            <w:tcW w:w="402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开工日期：</w:t>
            </w:r>
          </w:p>
        </w:tc>
        <w:tc>
          <w:tcPr>
            <w:tcW w:w="438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计划竣工日期：</w:t>
            </w:r>
          </w:p>
        </w:tc>
      </w:tr>
      <w:tr w:rsidR="005306D8">
        <w:trPr>
          <w:trHeight w:val="438"/>
        </w:trPr>
        <w:tc>
          <w:tcPr>
            <w:tcW w:w="8400" w:type="dxa"/>
            <w:gridSpan w:val="2"/>
            <w:vAlign w:val="center"/>
          </w:tcPr>
          <w:p w:rsidR="005306D8" w:rsidRDefault="00F404D7">
            <w:pPr>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建设单位</w:t>
            </w:r>
          </w:p>
        </w:tc>
      </w:tr>
      <w:tr w:rsidR="005306D8">
        <w:trPr>
          <w:trHeight w:val="438"/>
        </w:trPr>
        <w:tc>
          <w:tcPr>
            <w:tcW w:w="8400" w:type="dxa"/>
            <w:gridSpan w:val="2"/>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单位名称：</w:t>
            </w:r>
          </w:p>
        </w:tc>
      </w:tr>
      <w:tr w:rsidR="005306D8">
        <w:trPr>
          <w:trHeight w:val="438"/>
        </w:trPr>
        <w:tc>
          <w:tcPr>
            <w:tcW w:w="8400" w:type="dxa"/>
            <w:gridSpan w:val="2"/>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项目负责人：</w:t>
            </w:r>
          </w:p>
        </w:tc>
      </w:tr>
      <w:tr w:rsidR="005306D8">
        <w:trPr>
          <w:trHeight w:val="438"/>
        </w:trPr>
        <w:tc>
          <w:tcPr>
            <w:tcW w:w="8400" w:type="dxa"/>
            <w:gridSpan w:val="2"/>
            <w:vAlign w:val="center"/>
          </w:tcPr>
          <w:p w:rsidR="005306D8" w:rsidRDefault="00F404D7">
            <w:pPr>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监理单位</w:t>
            </w:r>
          </w:p>
        </w:tc>
      </w:tr>
      <w:tr w:rsidR="005306D8">
        <w:trPr>
          <w:trHeight w:val="438"/>
        </w:trPr>
        <w:tc>
          <w:tcPr>
            <w:tcW w:w="402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单位名称： </w:t>
            </w:r>
          </w:p>
        </w:tc>
        <w:tc>
          <w:tcPr>
            <w:tcW w:w="438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企业资质：</w:t>
            </w:r>
          </w:p>
        </w:tc>
      </w:tr>
      <w:tr w:rsidR="005306D8">
        <w:trPr>
          <w:trHeight w:val="438"/>
        </w:trPr>
        <w:tc>
          <w:tcPr>
            <w:tcW w:w="402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总监理工程师：</w:t>
            </w:r>
          </w:p>
        </w:tc>
        <w:tc>
          <w:tcPr>
            <w:tcW w:w="438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执业资格：</w:t>
            </w:r>
          </w:p>
        </w:tc>
      </w:tr>
      <w:tr w:rsidR="005306D8">
        <w:trPr>
          <w:trHeight w:val="438"/>
        </w:trPr>
        <w:tc>
          <w:tcPr>
            <w:tcW w:w="8400" w:type="dxa"/>
            <w:gridSpan w:val="2"/>
            <w:vAlign w:val="center"/>
          </w:tcPr>
          <w:p w:rsidR="005306D8" w:rsidRDefault="00F404D7">
            <w:pPr>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施工单位</w:t>
            </w:r>
          </w:p>
        </w:tc>
      </w:tr>
      <w:tr w:rsidR="005306D8">
        <w:trPr>
          <w:trHeight w:val="438"/>
        </w:trPr>
        <w:tc>
          <w:tcPr>
            <w:tcW w:w="402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单位名称：</w:t>
            </w:r>
          </w:p>
        </w:tc>
        <w:tc>
          <w:tcPr>
            <w:tcW w:w="438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企业资质：</w:t>
            </w:r>
          </w:p>
        </w:tc>
      </w:tr>
      <w:tr w:rsidR="005306D8">
        <w:trPr>
          <w:trHeight w:val="438"/>
        </w:trPr>
        <w:tc>
          <w:tcPr>
            <w:tcW w:w="402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项目经理：</w:t>
            </w:r>
          </w:p>
        </w:tc>
        <w:tc>
          <w:tcPr>
            <w:tcW w:w="438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执业资格：</w:t>
            </w:r>
          </w:p>
        </w:tc>
      </w:tr>
      <w:tr w:rsidR="005306D8">
        <w:trPr>
          <w:trHeight w:val="438"/>
        </w:trPr>
        <w:tc>
          <w:tcPr>
            <w:tcW w:w="8400" w:type="dxa"/>
            <w:gridSpan w:val="2"/>
            <w:vAlign w:val="center"/>
          </w:tcPr>
          <w:p w:rsidR="005306D8" w:rsidRDefault="00F404D7">
            <w:pPr>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预拌混凝土生产企业1</w:t>
            </w:r>
          </w:p>
        </w:tc>
      </w:tr>
      <w:tr w:rsidR="005306D8">
        <w:trPr>
          <w:trHeight w:val="438"/>
        </w:trPr>
        <w:tc>
          <w:tcPr>
            <w:tcW w:w="8400" w:type="dxa"/>
            <w:gridSpan w:val="2"/>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单位名称：</w:t>
            </w:r>
          </w:p>
        </w:tc>
      </w:tr>
      <w:tr w:rsidR="005306D8">
        <w:trPr>
          <w:trHeight w:val="438"/>
        </w:trPr>
        <w:tc>
          <w:tcPr>
            <w:tcW w:w="402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企业资质：</w:t>
            </w:r>
          </w:p>
        </w:tc>
        <w:tc>
          <w:tcPr>
            <w:tcW w:w="438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技术负责人：</w:t>
            </w:r>
          </w:p>
        </w:tc>
      </w:tr>
      <w:tr w:rsidR="005306D8">
        <w:trPr>
          <w:trHeight w:val="438"/>
        </w:trPr>
        <w:tc>
          <w:tcPr>
            <w:tcW w:w="8400" w:type="dxa"/>
            <w:gridSpan w:val="2"/>
            <w:vAlign w:val="center"/>
          </w:tcPr>
          <w:p w:rsidR="005306D8" w:rsidRDefault="00F404D7">
            <w:pPr>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预拌混凝土生产企业2</w:t>
            </w:r>
          </w:p>
        </w:tc>
      </w:tr>
      <w:tr w:rsidR="005306D8">
        <w:trPr>
          <w:trHeight w:val="438"/>
        </w:trPr>
        <w:tc>
          <w:tcPr>
            <w:tcW w:w="8400" w:type="dxa"/>
            <w:gridSpan w:val="2"/>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单位名称：</w:t>
            </w:r>
          </w:p>
        </w:tc>
      </w:tr>
      <w:tr w:rsidR="005306D8">
        <w:trPr>
          <w:trHeight w:val="477"/>
        </w:trPr>
        <w:tc>
          <w:tcPr>
            <w:tcW w:w="402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企业资质：</w:t>
            </w:r>
          </w:p>
        </w:tc>
        <w:tc>
          <w:tcPr>
            <w:tcW w:w="4380" w:type="dxa"/>
            <w:vAlign w:val="center"/>
          </w:tcPr>
          <w:p w:rsidR="005306D8" w:rsidRDefault="00F404D7">
            <w:pPr>
              <w:rPr>
                <w:rFonts w:ascii="仿宋_GB2312" w:eastAsia="仿宋_GB2312" w:hAnsi="仿宋_GB2312" w:cs="仿宋_GB2312"/>
                <w:kern w:val="0"/>
                <w:sz w:val="24"/>
              </w:rPr>
            </w:pPr>
            <w:r>
              <w:rPr>
                <w:rFonts w:ascii="仿宋_GB2312" w:eastAsia="仿宋_GB2312" w:hAnsi="仿宋_GB2312" w:cs="仿宋_GB2312" w:hint="eastAsia"/>
                <w:kern w:val="0"/>
                <w:sz w:val="24"/>
              </w:rPr>
              <w:t>技术负责人：</w:t>
            </w:r>
          </w:p>
        </w:tc>
      </w:tr>
    </w:tbl>
    <w:p w:rsidR="005306D8" w:rsidRDefault="005306D8">
      <w:pPr>
        <w:rPr>
          <w:rFonts w:ascii="仿宋_GB2312" w:eastAsia="仿宋_GB2312" w:hAnsi="仿宋_GB2312" w:cs="仿宋_GB2312"/>
          <w:sz w:val="24"/>
        </w:rPr>
      </w:pPr>
    </w:p>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建设单位项目负责人签字：                     填表日期：</w:t>
      </w:r>
    </w:p>
    <w:p w:rsidR="005306D8" w:rsidRDefault="00F404D7">
      <w:pPr>
        <w:widowControl/>
        <w:jc w:val="left"/>
        <w:rPr>
          <w:rFonts w:asciiTheme="minorEastAsia" w:eastAsiaTheme="minorEastAsia" w:hAnsiTheme="minorEastAsia"/>
          <w:color w:val="000000" w:themeColor="text1"/>
          <w:sz w:val="28"/>
          <w:szCs w:val="28"/>
        </w:rPr>
      </w:pPr>
      <w:r>
        <w:rPr>
          <w:rFonts w:hint="eastAsia"/>
        </w:rPr>
        <w:br w:type="page"/>
      </w:r>
    </w:p>
    <w:tbl>
      <w:tblPr>
        <w:tblW w:w="8833" w:type="dxa"/>
        <w:jc w:val="center"/>
        <w:tblLayout w:type="fixed"/>
        <w:tblLook w:val="04A0"/>
      </w:tblPr>
      <w:tblGrid>
        <w:gridCol w:w="835"/>
        <w:gridCol w:w="5168"/>
        <w:gridCol w:w="950"/>
        <w:gridCol w:w="896"/>
        <w:gridCol w:w="59"/>
        <w:gridCol w:w="866"/>
        <w:gridCol w:w="59"/>
      </w:tblGrid>
      <w:tr w:rsidR="005306D8">
        <w:trPr>
          <w:gridAfter w:val="1"/>
          <w:wAfter w:w="59" w:type="dxa"/>
          <w:trHeight w:val="660"/>
          <w:jc w:val="center"/>
        </w:trPr>
        <w:tc>
          <w:tcPr>
            <w:tcW w:w="8774" w:type="dxa"/>
            <w:gridSpan w:val="6"/>
            <w:tcBorders>
              <w:top w:val="nil"/>
              <w:left w:val="nil"/>
              <w:bottom w:val="nil"/>
              <w:right w:val="nil"/>
            </w:tcBorders>
            <w:shd w:val="clear" w:color="auto" w:fill="auto"/>
            <w:vAlign w:val="center"/>
          </w:tcPr>
          <w:p w:rsidR="005306D8" w:rsidRDefault="00F404D7">
            <w:pPr>
              <w:spacing w:line="400" w:lineRule="exact"/>
              <w:ind w:right="480"/>
              <w:rPr>
                <w:sz w:val="24"/>
                <w:szCs w:val="22"/>
              </w:rPr>
            </w:pPr>
            <w:r>
              <w:rPr>
                <w:rFonts w:hint="eastAsia"/>
                <w:sz w:val="24"/>
                <w:szCs w:val="22"/>
              </w:rPr>
              <w:lastRenderedPageBreak/>
              <w:br w:type="page"/>
            </w:r>
            <w:r>
              <w:rPr>
                <w:rFonts w:hint="eastAsia"/>
                <w:sz w:val="24"/>
                <w:szCs w:val="22"/>
              </w:rPr>
              <w:t>混凝土使用质量检查表（二）</w:t>
            </w:r>
          </w:p>
          <w:p w:rsidR="005306D8" w:rsidRDefault="005306D8">
            <w:pPr>
              <w:spacing w:line="400" w:lineRule="exact"/>
              <w:ind w:right="480"/>
              <w:rPr>
                <w:sz w:val="24"/>
                <w:szCs w:val="22"/>
              </w:rPr>
            </w:pPr>
          </w:p>
          <w:p w:rsidR="005306D8" w:rsidRDefault="00F404D7">
            <w:pPr>
              <w:jc w:val="center"/>
              <w:rPr>
                <w:rFonts w:ascii="黑体" w:eastAsia="黑体" w:hAnsi="黑体" w:cs="黑体"/>
                <w:sz w:val="32"/>
                <w:szCs w:val="32"/>
              </w:rPr>
            </w:pPr>
            <w:r>
              <w:rPr>
                <w:rFonts w:ascii="黑体" w:eastAsia="黑体" w:hAnsi="黑体" w:cs="黑体" w:hint="eastAsia"/>
                <w:sz w:val="32"/>
                <w:szCs w:val="32"/>
              </w:rPr>
              <w:t>混凝土使用质量检查表</w:t>
            </w:r>
          </w:p>
          <w:p w:rsidR="005306D8" w:rsidRDefault="00F404D7">
            <w:pPr>
              <w:widowControl/>
              <w:jc w:val="center"/>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（建设单位）</w:t>
            </w:r>
          </w:p>
        </w:tc>
      </w:tr>
      <w:tr w:rsidR="005306D8">
        <w:trPr>
          <w:trHeight w:hRule="exact" w:val="432"/>
          <w:jc w:val="center"/>
        </w:trPr>
        <w:tc>
          <w:tcPr>
            <w:tcW w:w="835" w:type="dxa"/>
            <w:vMerge w:val="restart"/>
            <w:tcBorders>
              <w:top w:val="single" w:sz="4" w:space="0" w:color="000000"/>
              <w:left w:val="single" w:sz="4" w:space="0" w:color="000000"/>
              <w:right w:val="single" w:sz="4" w:space="0" w:color="000000"/>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序号</w:t>
            </w:r>
          </w:p>
        </w:tc>
        <w:tc>
          <w:tcPr>
            <w:tcW w:w="5168" w:type="dxa"/>
            <w:vMerge w:val="restart"/>
            <w:tcBorders>
              <w:top w:val="single" w:sz="4" w:space="0" w:color="000000"/>
              <w:left w:val="nil"/>
              <w:right w:val="nil"/>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检查内容</w:t>
            </w:r>
          </w:p>
        </w:tc>
        <w:tc>
          <w:tcPr>
            <w:tcW w:w="1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检查结果</w:t>
            </w:r>
          </w:p>
        </w:tc>
        <w:tc>
          <w:tcPr>
            <w:tcW w:w="925" w:type="dxa"/>
            <w:gridSpan w:val="2"/>
            <w:vMerge w:val="restart"/>
            <w:tcBorders>
              <w:top w:val="single" w:sz="4" w:space="0" w:color="auto"/>
              <w:left w:val="single" w:sz="4" w:space="0" w:color="auto"/>
              <w:right w:val="single" w:sz="4" w:space="0" w:color="auto"/>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备注</w:t>
            </w:r>
          </w:p>
        </w:tc>
      </w:tr>
      <w:tr w:rsidR="005306D8">
        <w:trPr>
          <w:trHeight w:hRule="exact" w:val="432"/>
          <w:jc w:val="center"/>
        </w:trPr>
        <w:tc>
          <w:tcPr>
            <w:tcW w:w="835" w:type="dxa"/>
            <w:vMerge/>
            <w:tcBorders>
              <w:left w:val="single" w:sz="4" w:space="0" w:color="000000"/>
              <w:bottom w:val="single" w:sz="4" w:space="0" w:color="000000"/>
              <w:right w:val="single" w:sz="4" w:space="0" w:color="000000"/>
            </w:tcBorders>
            <w:vAlign w:val="center"/>
          </w:tcPr>
          <w:p w:rsidR="005306D8" w:rsidRDefault="005306D8">
            <w:pPr>
              <w:jc w:val="center"/>
              <w:rPr>
                <w:rFonts w:ascii="黑体" w:eastAsia="黑体" w:hAnsi="黑体" w:cs="黑体"/>
                <w:sz w:val="24"/>
              </w:rPr>
            </w:pPr>
          </w:p>
        </w:tc>
        <w:tc>
          <w:tcPr>
            <w:tcW w:w="5168" w:type="dxa"/>
            <w:vMerge/>
            <w:tcBorders>
              <w:left w:val="nil"/>
              <w:bottom w:val="single" w:sz="4" w:space="0" w:color="000000"/>
              <w:right w:val="nil"/>
            </w:tcBorders>
            <w:vAlign w:val="center"/>
          </w:tcPr>
          <w:p w:rsidR="005306D8" w:rsidRDefault="005306D8">
            <w:pPr>
              <w:jc w:val="center"/>
              <w:rPr>
                <w:rFonts w:ascii="黑体" w:eastAsia="黑体" w:hAnsi="黑体" w:cs="黑体"/>
                <w:sz w:val="24"/>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符合</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F404D7">
            <w:pPr>
              <w:rPr>
                <w:rFonts w:ascii="黑体" w:eastAsia="黑体" w:hAnsi="黑体" w:cs="黑体"/>
                <w:sz w:val="24"/>
              </w:rPr>
            </w:pPr>
            <w:r>
              <w:rPr>
                <w:rFonts w:ascii="黑体" w:eastAsia="黑体" w:hAnsi="黑体" w:cs="黑体" w:hint="eastAsia"/>
                <w:sz w:val="24"/>
              </w:rPr>
              <w:t>不符合</w:t>
            </w:r>
          </w:p>
        </w:tc>
        <w:tc>
          <w:tcPr>
            <w:tcW w:w="925" w:type="dxa"/>
            <w:gridSpan w:val="2"/>
            <w:vMerge/>
            <w:tcBorders>
              <w:left w:val="single" w:sz="4" w:space="0" w:color="auto"/>
              <w:bottom w:val="single" w:sz="4" w:space="0" w:color="auto"/>
              <w:right w:val="single" w:sz="4" w:space="0" w:color="auto"/>
            </w:tcBorders>
            <w:shd w:val="clear" w:color="auto" w:fill="auto"/>
            <w:vAlign w:val="center"/>
          </w:tcPr>
          <w:p w:rsidR="005306D8" w:rsidRDefault="005306D8">
            <w:pPr>
              <w:jc w:val="center"/>
              <w:rPr>
                <w:rFonts w:ascii="黑体" w:eastAsia="黑体" w:hAnsi="黑体" w:cs="黑体"/>
                <w:sz w:val="24"/>
              </w:rPr>
            </w:pPr>
          </w:p>
        </w:tc>
      </w:tr>
      <w:tr w:rsidR="005306D8">
        <w:trPr>
          <w:trHeight w:hRule="exact" w:val="850"/>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168" w:type="dxa"/>
            <w:tcBorders>
              <w:top w:val="nil"/>
              <w:left w:val="nil"/>
              <w:bottom w:val="single" w:sz="4" w:space="0" w:color="000000"/>
              <w:right w:val="nil"/>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建设单位未指定预拌混凝土生产企业或直接采购预拌混凝土</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06D8" w:rsidRDefault="005306D8">
            <w:pPr>
              <w:rPr>
                <w:rFonts w:ascii="仿宋_GB2312" w:eastAsia="仿宋_GB2312" w:hAnsi="仿宋_GB2312" w:cs="仿宋_GB2312"/>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168" w:type="dxa"/>
            <w:tcBorders>
              <w:top w:val="nil"/>
              <w:left w:val="nil"/>
              <w:bottom w:val="single" w:sz="4" w:space="0" w:color="000000"/>
              <w:right w:val="nil"/>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建设单位直接或委托监理单位对项目的预拌混凝土生产企业资质进行审查</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55" w:type="dxa"/>
            <w:gridSpan w:val="2"/>
            <w:tcBorders>
              <w:top w:val="single" w:sz="4" w:space="0" w:color="auto"/>
              <w:left w:val="nil"/>
              <w:bottom w:val="single" w:sz="4" w:space="0" w:color="auto"/>
              <w:right w:val="single" w:sz="4" w:space="0" w:color="auto"/>
            </w:tcBorders>
            <w:shd w:val="clear" w:color="auto" w:fill="auto"/>
            <w:vAlign w:val="bottom"/>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25" w:type="dxa"/>
            <w:gridSpan w:val="2"/>
            <w:tcBorders>
              <w:top w:val="single" w:sz="4" w:space="0" w:color="auto"/>
              <w:left w:val="nil"/>
              <w:bottom w:val="single" w:sz="4" w:space="0" w:color="auto"/>
              <w:right w:val="single" w:sz="4" w:space="0" w:color="auto"/>
            </w:tcBorders>
            <w:shd w:val="clear" w:color="auto" w:fill="auto"/>
            <w:vAlign w:val="bottom"/>
          </w:tcPr>
          <w:p w:rsidR="005306D8" w:rsidRDefault="005306D8">
            <w:pPr>
              <w:rPr>
                <w:rFonts w:ascii="仿宋_GB2312" w:eastAsia="仿宋_GB2312" w:hAnsi="仿宋_GB2312" w:cs="仿宋_GB2312"/>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168" w:type="dxa"/>
            <w:tcBorders>
              <w:top w:val="nil"/>
              <w:left w:val="nil"/>
              <w:bottom w:val="single" w:sz="4" w:space="0" w:color="000000"/>
              <w:right w:val="nil"/>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委托有资质的工程质量检测机构对混凝土试件及实体混凝土强度进行检测</w:t>
            </w:r>
          </w:p>
        </w:tc>
        <w:tc>
          <w:tcPr>
            <w:tcW w:w="950" w:type="dxa"/>
            <w:tcBorders>
              <w:top w:val="nil"/>
              <w:left w:val="single" w:sz="4" w:space="0" w:color="auto"/>
              <w:bottom w:val="single" w:sz="4" w:space="0" w:color="auto"/>
              <w:right w:val="single" w:sz="4" w:space="0" w:color="auto"/>
            </w:tcBorders>
            <w:shd w:val="clear" w:color="auto" w:fill="auto"/>
            <w:vAlign w:val="bottom"/>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55" w:type="dxa"/>
            <w:gridSpan w:val="2"/>
            <w:tcBorders>
              <w:top w:val="nil"/>
              <w:left w:val="nil"/>
              <w:bottom w:val="single" w:sz="4" w:space="0" w:color="auto"/>
              <w:right w:val="single" w:sz="4" w:space="0" w:color="auto"/>
            </w:tcBorders>
            <w:shd w:val="clear" w:color="auto" w:fill="auto"/>
            <w:vAlign w:val="bottom"/>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25" w:type="dxa"/>
            <w:gridSpan w:val="2"/>
            <w:tcBorders>
              <w:top w:val="nil"/>
              <w:left w:val="nil"/>
              <w:bottom w:val="single" w:sz="4" w:space="0" w:color="auto"/>
              <w:right w:val="single" w:sz="4" w:space="0" w:color="auto"/>
            </w:tcBorders>
            <w:shd w:val="clear" w:color="auto" w:fill="auto"/>
            <w:vAlign w:val="bottom"/>
          </w:tcPr>
          <w:p w:rsidR="005306D8" w:rsidRDefault="005306D8">
            <w:pPr>
              <w:rPr>
                <w:rFonts w:ascii="仿宋_GB2312" w:eastAsia="仿宋_GB2312" w:hAnsi="仿宋_GB2312" w:cs="仿宋_GB2312"/>
                <w:sz w:val="24"/>
              </w:rPr>
            </w:pPr>
          </w:p>
        </w:tc>
      </w:tr>
      <w:tr w:rsidR="005306D8">
        <w:trPr>
          <w:trHeight w:hRule="exact" w:val="850"/>
          <w:jc w:val="center"/>
        </w:trPr>
        <w:tc>
          <w:tcPr>
            <w:tcW w:w="835" w:type="dxa"/>
            <w:tcBorders>
              <w:top w:val="nil"/>
              <w:left w:val="single" w:sz="4" w:space="0" w:color="000000"/>
              <w:bottom w:val="single" w:sz="4" w:space="0" w:color="auto"/>
              <w:right w:val="nil"/>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结果</w:t>
            </w:r>
          </w:p>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统计</w:t>
            </w:r>
          </w:p>
        </w:tc>
        <w:tc>
          <w:tcPr>
            <w:tcW w:w="79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符合项                 不符合项</w:t>
            </w:r>
          </w:p>
        </w:tc>
      </w:tr>
      <w:tr w:rsidR="005306D8">
        <w:trPr>
          <w:gridAfter w:val="1"/>
          <w:wAfter w:w="59" w:type="dxa"/>
          <w:trHeight w:val="583"/>
          <w:jc w:val="center"/>
        </w:trPr>
        <w:tc>
          <w:tcPr>
            <w:tcW w:w="7849" w:type="dxa"/>
            <w:gridSpan w:val="4"/>
            <w:tcBorders>
              <w:top w:val="nil"/>
              <w:left w:val="nil"/>
              <w:bottom w:val="nil"/>
              <w:right w:val="nil"/>
            </w:tcBorders>
            <w:shd w:val="clear" w:color="auto" w:fill="auto"/>
            <w:vAlign w:val="bottom"/>
          </w:tcPr>
          <w:p w:rsidR="005306D8" w:rsidRDefault="00F404D7">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sz w:val="24"/>
              </w:rPr>
              <w:t xml:space="preserve">检查人签字：                  检查日期：     </w:t>
            </w:r>
          </w:p>
        </w:tc>
        <w:tc>
          <w:tcPr>
            <w:tcW w:w="925" w:type="dxa"/>
            <w:gridSpan w:val="2"/>
            <w:tcBorders>
              <w:top w:val="nil"/>
              <w:left w:val="nil"/>
              <w:bottom w:val="nil"/>
              <w:right w:val="nil"/>
            </w:tcBorders>
            <w:shd w:val="clear" w:color="auto" w:fill="auto"/>
            <w:vAlign w:val="bottom"/>
          </w:tcPr>
          <w:p w:rsidR="005306D8" w:rsidRDefault="005306D8">
            <w:pPr>
              <w:widowControl/>
              <w:jc w:val="left"/>
              <w:rPr>
                <w:rFonts w:ascii="仿宋_GB2312" w:eastAsia="仿宋_GB2312" w:hAnsi="仿宋_GB2312" w:cs="仿宋_GB2312"/>
                <w:sz w:val="24"/>
              </w:rPr>
            </w:pPr>
          </w:p>
        </w:tc>
      </w:tr>
    </w:tbl>
    <w:p w:rsidR="005306D8" w:rsidRDefault="005306D8">
      <w:pPr>
        <w:widowControl/>
        <w:jc w:val="left"/>
        <w:rPr>
          <w:rFonts w:asciiTheme="minorEastAsia" w:eastAsiaTheme="minorEastAsia" w:hAnsiTheme="minorEastAsia"/>
          <w:color w:val="000000" w:themeColor="text1"/>
          <w:sz w:val="28"/>
          <w:szCs w:val="28"/>
        </w:rPr>
      </w:pPr>
    </w:p>
    <w:p w:rsidR="005306D8" w:rsidRDefault="00F404D7">
      <w:pPr>
        <w:widowControl/>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tbl>
      <w:tblPr>
        <w:tblW w:w="8721" w:type="dxa"/>
        <w:jc w:val="center"/>
        <w:tblLayout w:type="fixed"/>
        <w:tblLook w:val="04A0"/>
      </w:tblPr>
      <w:tblGrid>
        <w:gridCol w:w="835"/>
        <w:gridCol w:w="4963"/>
        <w:gridCol w:w="965"/>
        <w:gridCol w:w="877"/>
        <w:gridCol w:w="88"/>
        <w:gridCol w:w="905"/>
        <w:gridCol w:w="88"/>
      </w:tblGrid>
      <w:tr w:rsidR="005306D8">
        <w:trPr>
          <w:gridAfter w:val="1"/>
          <w:wAfter w:w="88" w:type="dxa"/>
          <w:trHeight w:val="420"/>
          <w:jc w:val="center"/>
        </w:trPr>
        <w:tc>
          <w:tcPr>
            <w:tcW w:w="8633" w:type="dxa"/>
            <w:gridSpan w:val="6"/>
            <w:tcBorders>
              <w:top w:val="nil"/>
              <w:left w:val="nil"/>
              <w:bottom w:val="nil"/>
              <w:right w:val="nil"/>
            </w:tcBorders>
            <w:shd w:val="clear" w:color="auto" w:fill="auto"/>
            <w:vAlign w:val="center"/>
          </w:tcPr>
          <w:p w:rsidR="005306D8" w:rsidRDefault="00F404D7">
            <w:pPr>
              <w:spacing w:line="400" w:lineRule="exact"/>
              <w:ind w:right="480"/>
              <w:rPr>
                <w:sz w:val="24"/>
                <w:szCs w:val="22"/>
              </w:rPr>
            </w:pPr>
            <w:r>
              <w:rPr>
                <w:rFonts w:hint="eastAsia"/>
                <w:sz w:val="24"/>
                <w:szCs w:val="22"/>
              </w:rPr>
              <w:lastRenderedPageBreak/>
              <w:br w:type="page"/>
            </w:r>
            <w:r>
              <w:rPr>
                <w:rFonts w:hint="eastAsia"/>
                <w:sz w:val="24"/>
                <w:szCs w:val="22"/>
              </w:rPr>
              <w:t>混凝土使用质量检查表（三）</w:t>
            </w:r>
          </w:p>
          <w:p w:rsidR="005306D8" w:rsidRDefault="005306D8">
            <w:pPr>
              <w:spacing w:line="400" w:lineRule="exact"/>
              <w:ind w:right="480"/>
              <w:rPr>
                <w:sz w:val="24"/>
                <w:szCs w:val="22"/>
              </w:rPr>
            </w:pPr>
          </w:p>
          <w:p w:rsidR="005306D8" w:rsidRDefault="00F404D7">
            <w:pPr>
              <w:jc w:val="center"/>
              <w:rPr>
                <w:rFonts w:ascii="黑体" w:eastAsia="黑体" w:hAnsi="黑体" w:cs="黑体"/>
                <w:sz w:val="32"/>
                <w:szCs w:val="32"/>
              </w:rPr>
            </w:pPr>
            <w:r>
              <w:rPr>
                <w:rFonts w:ascii="黑体" w:eastAsia="黑体" w:hAnsi="黑体" w:cs="黑体" w:hint="eastAsia"/>
                <w:sz w:val="32"/>
                <w:szCs w:val="32"/>
              </w:rPr>
              <w:t>混凝土使用质量检查表</w:t>
            </w:r>
          </w:p>
          <w:p w:rsidR="005306D8" w:rsidRDefault="00F404D7">
            <w:pPr>
              <w:widowControl/>
              <w:jc w:val="center"/>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（监理单位）</w:t>
            </w:r>
          </w:p>
        </w:tc>
      </w:tr>
      <w:tr w:rsidR="005306D8">
        <w:trPr>
          <w:trHeight w:hRule="exact" w:val="432"/>
          <w:jc w:val="center"/>
        </w:trPr>
        <w:tc>
          <w:tcPr>
            <w:tcW w:w="835" w:type="dxa"/>
            <w:vMerge w:val="restart"/>
            <w:tcBorders>
              <w:top w:val="single" w:sz="4" w:space="0" w:color="000000"/>
              <w:left w:val="single" w:sz="4" w:space="0" w:color="000000"/>
              <w:right w:val="single" w:sz="4" w:space="0" w:color="000000"/>
            </w:tcBorders>
            <w:shd w:val="clear" w:color="auto" w:fill="auto"/>
            <w:vAlign w:val="center"/>
          </w:tcPr>
          <w:p w:rsidR="005306D8" w:rsidRDefault="00F404D7">
            <w:pPr>
              <w:widowControl/>
              <w:jc w:val="center"/>
              <w:rPr>
                <w:rFonts w:ascii="黑体" w:eastAsia="黑体" w:hAnsi="黑体" w:cs="黑体"/>
                <w:kern w:val="0"/>
                <w:sz w:val="24"/>
              </w:rPr>
            </w:pPr>
            <w:r>
              <w:rPr>
                <w:rFonts w:ascii="黑体" w:eastAsia="黑体" w:hAnsi="黑体" w:cs="黑体" w:hint="eastAsia"/>
                <w:kern w:val="0"/>
                <w:sz w:val="24"/>
              </w:rPr>
              <w:t>序号</w:t>
            </w:r>
          </w:p>
        </w:tc>
        <w:tc>
          <w:tcPr>
            <w:tcW w:w="4963" w:type="dxa"/>
            <w:vMerge w:val="restart"/>
            <w:tcBorders>
              <w:top w:val="single" w:sz="4" w:space="0" w:color="000000"/>
              <w:left w:val="nil"/>
              <w:right w:val="nil"/>
            </w:tcBorders>
            <w:shd w:val="clear" w:color="auto" w:fill="auto"/>
            <w:vAlign w:val="center"/>
          </w:tcPr>
          <w:p w:rsidR="005306D8" w:rsidRDefault="00F404D7">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检查内容</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F404D7">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检查结果</w:t>
            </w:r>
          </w:p>
        </w:tc>
        <w:tc>
          <w:tcPr>
            <w:tcW w:w="993" w:type="dxa"/>
            <w:gridSpan w:val="2"/>
            <w:vMerge w:val="restart"/>
            <w:tcBorders>
              <w:top w:val="single" w:sz="4" w:space="0" w:color="auto"/>
              <w:left w:val="single" w:sz="4" w:space="0" w:color="auto"/>
              <w:right w:val="single" w:sz="4" w:space="0" w:color="auto"/>
            </w:tcBorders>
            <w:shd w:val="clear" w:color="auto" w:fill="auto"/>
            <w:vAlign w:val="center"/>
          </w:tcPr>
          <w:p w:rsidR="005306D8" w:rsidRDefault="00F404D7">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备注</w:t>
            </w:r>
          </w:p>
        </w:tc>
      </w:tr>
      <w:tr w:rsidR="005306D8">
        <w:trPr>
          <w:trHeight w:hRule="exact" w:val="432"/>
          <w:jc w:val="center"/>
        </w:trPr>
        <w:tc>
          <w:tcPr>
            <w:tcW w:w="835" w:type="dxa"/>
            <w:vMerge/>
            <w:tcBorders>
              <w:left w:val="single" w:sz="4" w:space="0" w:color="000000"/>
              <w:bottom w:val="single" w:sz="4" w:space="0" w:color="000000"/>
              <w:right w:val="single" w:sz="4" w:space="0" w:color="000000"/>
            </w:tcBorders>
            <w:vAlign w:val="center"/>
          </w:tcPr>
          <w:p w:rsidR="005306D8" w:rsidRDefault="005306D8">
            <w:pPr>
              <w:widowControl/>
              <w:jc w:val="left"/>
              <w:rPr>
                <w:rFonts w:ascii="黑体" w:eastAsia="黑体" w:hAnsi="黑体" w:cs="黑体"/>
                <w:kern w:val="0"/>
                <w:sz w:val="24"/>
              </w:rPr>
            </w:pPr>
          </w:p>
        </w:tc>
        <w:tc>
          <w:tcPr>
            <w:tcW w:w="4963" w:type="dxa"/>
            <w:vMerge/>
            <w:tcBorders>
              <w:left w:val="nil"/>
              <w:bottom w:val="single" w:sz="4" w:space="0" w:color="000000"/>
              <w:right w:val="nil"/>
            </w:tcBorders>
            <w:vAlign w:val="center"/>
          </w:tcPr>
          <w:p w:rsidR="005306D8" w:rsidRDefault="005306D8">
            <w:pPr>
              <w:widowControl/>
              <w:jc w:val="left"/>
              <w:rPr>
                <w:rFonts w:ascii="黑体" w:eastAsia="黑体" w:hAnsi="黑体" w:cs="黑体"/>
                <w:color w:val="000000"/>
                <w:kern w:val="0"/>
                <w:sz w:val="24"/>
              </w:rPr>
            </w:pPr>
          </w:p>
        </w:tc>
        <w:tc>
          <w:tcPr>
            <w:tcW w:w="965" w:type="dxa"/>
            <w:tcBorders>
              <w:top w:val="nil"/>
              <w:left w:val="single" w:sz="4" w:space="0" w:color="auto"/>
              <w:bottom w:val="nil"/>
              <w:right w:val="single" w:sz="4" w:space="0" w:color="auto"/>
            </w:tcBorders>
            <w:shd w:val="clear" w:color="auto" w:fill="auto"/>
            <w:vAlign w:val="center"/>
          </w:tcPr>
          <w:p w:rsidR="005306D8" w:rsidRDefault="00F404D7">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符合</w:t>
            </w:r>
          </w:p>
        </w:tc>
        <w:tc>
          <w:tcPr>
            <w:tcW w:w="965" w:type="dxa"/>
            <w:gridSpan w:val="2"/>
            <w:tcBorders>
              <w:top w:val="nil"/>
              <w:left w:val="nil"/>
              <w:bottom w:val="nil"/>
              <w:right w:val="single" w:sz="4" w:space="0" w:color="auto"/>
            </w:tcBorders>
            <w:shd w:val="clear" w:color="auto" w:fill="auto"/>
            <w:vAlign w:val="center"/>
          </w:tcPr>
          <w:p w:rsidR="005306D8" w:rsidRDefault="00F404D7">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不符合</w:t>
            </w:r>
          </w:p>
        </w:tc>
        <w:tc>
          <w:tcPr>
            <w:tcW w:w="993" w:type="dxa"/>
            <w:gridSpan w:val="2"/>
            <w:vMerge/>
            <w:tcBorders>
              <w:left w:val="single" w:sz="4" w:space="0" w:color="auto"/>
              <w:bottom w:val="nil"/>
              <w:right w:val="single" w:sz="4" w:space="0" w:color="auto"/>
            </w:tcBorders>
            <w:shd w:val="clear" w:color="auto" w:fill="auto"/>
            <w:vAlign w:val="center"/>
          </w:tcPr>
          <w:p w:rsidR="005306D8" w:rsidRDefault="005306D8">
            <w:pPr>
              <w:widowControl/>
              <w:jc w:val="center"/>
              <w:rPr>
                <w:rFonts w:ascii="黑体" w:eastAsia="黑体" w:hAnsi="黑体" w:cs="黑体"/>
                <w:color w:val="000000"/>
                <w:kern w:val="0"/>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4963" w:type="dxa"/>
            <w:tcBorders>
              <w:top w:val="single" w:sz="4" w:space="0" w:color="000000"/>
              <w:left w:val="nil"/>
              <w:bottom w:val="single" w:sz="4" w:space="0" w:color="000000"/>
              <w:right w:val="single" w:sz="4" w:space="0" w:color="000000"/>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监理单位对预拌混凝土生产企业资质进行审查</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65" w:type="dxa"/>
            <w:gridSpan w:val="2"/>
            <w:tcBorders>
              <w:top w:val="single" w:sz="4" w:space="0" w:color="000000"/>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93" w:type="dxa"/>
            <w:gridSpan w:val="2"/>
            <w:tcBorders>
              <w:top w:val="single" w:sz="4" w:space="0" w:color="000000"/>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4963" w:type="dxa"/>
            <w:tcBorders>
              <w:top w:val="nil"/>
              <w:left w:val="nil"/>
              <w:bottom w:val="single" w:sz="4" w:space="0" w:color="000000"/>
              <w:right w:val="single" w:sz="4" w:space="0" w:color="000000"/>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监理单位对总承包单位的试验计划进行审核并监督实施</w:t>
            </w:r>
          </w:p>
        </w:tc>
        <w:tc>
          <w:tcPr>
            <w:tcW w:w="965" w:type="dxa"/>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65" w:type="dxa"/>
            <w:gridSpan w:val="2"/>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93" w:type="dxa"/>
            <w:gridSpan w:val="2"/>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4963" w:type="dxa"/>
            <w:tcBorders>
              <w:top w:val="nil"/>
              <w:left w:val="nil"/>
              <w:bottom w:val="single" w:sz="4" w:space="0" w:color="000000"/>
              <w:right w:val="single" w:sz="4" w:space="0" w:color="000000"/>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监理单位见证人员对试件见证取样和送检的过程进行见证</w:t>
            </w:r>
          </w:p>
        </w:tc>
        <w:tc>
          <w:tcPr>
            <w:tcW w:w="965" w:type="dxa"/>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65" w:type="dxa"/>
            <w:gridSpan w:val="2"/>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93" w:type="dxa"/>
            <w:gridSpan w:val="2"/>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4963" w:type="dxa"/>
            <w:tcBorders>
              <w:top w:val="nil"/>
              <w:left w:val="nil"/>
              <w:bottom w:val="single" w:sz="4" w:space="0" w:color="000000"/>
              <w:right w:val="single" w:sz="4" w:space="0" w:color="000000"/>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监理单位参与预拌混凝土进场验收</w:t>
            </w:r>
          </w:p>
        </w:tc>
        <w:tc>
          <w:tcPr>
            <w:tcW w:w="965" w:type="dxa"/>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65" w:type="dxa"/>
            <w:gridSpan w:val="2"/>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93" w:type="dxa"/>
            <w:gridSpan w:val="2"/>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4963" w:type="dxa"/>
            <w:tcBorders>
              <w:top w:val="nil"/>
              <w:left w:val="nil"/>
              <w:bottom w:val="single" w:sz="4" w:space="0" w:color="000000"/>
              <w:right w:val="single" w:sz="4" w:space="0" w:color="000000"/>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监理单位有完整的混凝土见证取样及送检记录</w:t>
            </w:r>
          </w:p>
        </w:tc>
        <w:tc>
          <w:tcPr>
            <w:tcW w:w="965" w:type="dxa"/>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c>
          <w:tcPr>
            <w:tcW w:w="965" w:type="dxa"/>
            <w:gridSpan w:val="2"/>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c>
          <w:tcPr>
            <w:tcW w:w="993" w:type="dxa"/>
            <w:gridSpan w:val="2"/>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4963" w:type="dxa"/>
            <w:tcBorders>
              <w:top w:val="nil"/>
              <w:left w:val="nil"/>
              <w:bottom w:val="single" w:sz="4" w:space="0" w:color="000000"/>
              <w:right w:val="single" w:sz="4" w:space="0" w:color="000000"/>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监理单位按监理实施细则对混凝土浇筑过程进行旁站</w:t>
            </w:r>
          </w:p>
        </w:tc>
        <w:tc>
          <w:tcPr>
            <w:tcW w:w="965" w:type="dxa"/>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65" w:type="dxa"/>
            <w:gridSpan w:val="2"/>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93" w:type="dxa"/>
            <w:gridSpan w:val="2"/>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4963" w:type="dxa"/>
            <w:tcBorders>
              <w:top w:val="nil"/>
              <w:left w:val="nil"/>
              <w:bottom w:val="single" w:sz="4" w:space="0" w:color="000000"/>
              <w:right w:val="single" w:sz="4" w:space="0" w:color="000000"/>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监理单位按监理实施细则对混凝土的养护进行巡视</w:t>
            </w:r>
          </w:p>
        </w:tc>
        <w:tc>
          <w:tcPr>
            <w:tcW w:w="965" w:type="dxa"/>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65" w:type="dxa"/>
            <w:gridSpan w:val="2"/>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93" w:type="dxa"/>
            <w:gridSpan w:val="2"/>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4963" w:type="dxa"/>
            <w:tcBorders>
              <w:top w:val="nil"/>
              <w:left w:val="nil"/>
              <w:bottom w:val="single" w:sz="4" w:space="0" w:color="000000"/>
              <w:right w:val="single" w:sz="4" w:space="0" w:color="000000"/>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监理单位对混凝土构件拆模条件进行审核</w:t>
            </w:r>
          </w:p>
        </w:tc>
        <w:tc>
          <w:tcPr>
            <w:tcW w:w="965" w:type="dxa"/>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65" w:type="dxa"/>
            <w:gridSpan w:val="2"/>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93" w:type="dxa"/>
            <w:gridSpan w:val="2"/>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r>
      <w:tr w:rsidR="005306D8">
        <w:trPr>
          <w:trHeight w:hRule="exact" w:val="850"/>
          <w:jc w:val="center"/>
        </w:trPr>
        <w:tc>
          <w:tcPr>
            <w:tcW w:w="835"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4963" w:type="dxa"/>
            <w:tcBorders>
              <w:top w:val="nil"/>
              <w:left w:val="nil"/>
              <w:bottom w:val="single" w:sz="4" w:space="0" w:color="000000"/>
              <w:right w:val="single" w:sz="4" w:space="0" w:color="000000"/>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监理单位对发现的混凝土质量隐患按照要求督促施工单位整改到位，并有相应的记录</w:t>
            </w:r>
          </w:p>
        </w:tc>
        <w:tc>
          <w:tcPr>
            <w:tcW w:w="965" w:type="dxa"/>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65" w:type="dxa"/>
            <w:gridSpan w:val="2"/>
            <w:tcBorders>
              <w:top w:val="nil"/>
              <w:left w:val="nil"/>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993" w:type="dxa"/>
            <w:gridSpan w:val="2"/>
            <w:tcBorders>
              <w:top w:val="nil"/>
              <w:left w:val="nil"/>
              <w:bottom w:val="single" w:sz="4" w:space="0" w:color="000000"/>
              <w:right w:val="single" w:sz="4" w:space="0" w:color="000000"/>
            </w:tcBorders>
            <w:shd w:val="clear" w:color="auto" w:fill="auto"/>
            <w:vAlign w:val="center"/>
          </w:tcPr>
          <w:p w:rsidR="005306D8" w:rsidRDefault="005306D8">
            <w:pPr>
              <w:widowControl/>
              <w:jc w:val="center"/>
              <w:rPr>
                <w:rFonts w:ascii="仿宋_GB2312" w:eastAsia="仿宋_GB2312" w:hAnsi="仿宋_GB2312" w:cs="仿宋_GB2312"/>
                <w:kern w:val="0"/>
                <w:sz w:val="24"/>
              </w:rPr>
            </w:pPr>
          </w:p>
        </w:tc>
      </w:tr>
      <w:tr w:rsidR="005306D8">
        <w:trPr>
          <w:trHeight w:hRule="exact" w:val="850"/>
          <w:jc w:val="center"/>
        </w:trPr>
        <w:tc>
          <w:tcPr>
            <w:tcW w:w="835" w:type="dxa"/>
            <w:tcBorders>
              <w:top w:val="nil"/>
              <w:left w:val="single" w:sz="4" w:space="0" w:color="000000"/>
              <w:bottom w:val="single" w:sz="4" w:space="0" w:color="000000"/>
              <w:right w:val="nil"/>
            </w:tcBorders>
            <w:shd w:val="clear" w:color="auto" w:fill="auto"/>
            <w:vAlign w:val="center"/>
          </w:tcPr>
          <w:p w:rsidR="005306D8" w:rsidRDefault="00F404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结果统计</w:t>
            </w:r>
          </w:p>
        </w:tc>
        <w:tc>
          <w:tcPr>
            <w:tcW w:w="7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06D8" w:rsidRDefault="00F404D7">
            <w:pPr>
              <w:widowControl/>
              <w:jc w:val="center"/>
              <w:rPr>
                <w:rFonts w:ascii="仿宋_GB2312" w:eastAsia="仿宋_GB2312" w:hAnsi="仿宋_GB2312" w:cs="仿宋_GB2312"/>
                <w:sz w:val="24"/>
              </w:rPr>
            </w:pPr>
            <w:r>
              <w:rPr>
                <w:rFonts w:ascii="仿宋_GB2312" w:eastAsia="仿宋_GB2312" w:hAnsi="仿宋_GB2312" w:cs="仿宋_GB2312" w:hint="eastAsia"/>
                <w:sz w:val="24"/>
              </w:rPr>
              <w:t>符合项                 不符合项</w:t>
            </w:r>
          </w:p>
        </w:tc>
      </w:tr>
      <w:tr w:rsidR="005306D8">
        <w:trPr>
          <w:gridAfter w:val="1"/>
          <w:wAfter w:w="88" w:type="dxa"/>
          <w:trHeight w:val="734"/>
          <w:jc w:val="center"/>
        </w:trPr>
        <w:tc>
          <w:tcPr>
            <w:tcW w:w="7640" w:type="dxa"/>
            <w:gridSpan w:val="4"/>
            <w:tcBorders>
              <w:top w:val="nil"/>
              <w:left w:val="nil"/>
              <w:bottom w:val="nil"/>
              <w:right w:val="nil"/>
            </w:tcBorders>
            <w:shd w:val="clear" w:color="auto" w:fill="auto"/>
            <w:vAlign w:val="bottom"/>
          </w:tcPr>
          <w:p w:rsidR="005306D8" w:rsidRDefault="00F404D7">
            <w:pPr>
              <w:widowControl/>
              <w:jc w:val="left"/>
              <w:rPr>
                <w:rFonts w:ascii="宋体" w:hAnsi="宋体" w:cs="宋体"/>
                <w:kern w:val="0"/>
                <w:sz w:val="20"/>
                <w:szCs w:val="20"/>
              </w:rPr>
            </w:pPr>
            <w:r>
              <w:rPr>
                <w:rFonts w:ascii="仿宋_GB2312" w:eastAsia="仿宋_GB2312" w:hAnsi="仿宋_GB2312" w:cs="仿宋_GB2312" w:hint="eastAsia"/>
                <w:sz w:val="24"/>
              </w:rPr>
              <w:t xml:space="preserve">检查人签字：                  检查日期：     </w:t>
            </w:r>
          </w:p>
        </w:tc>
        <w:tc>
          <w:tcPr>
            <w:tcW w:w="993" w:type="dxa"/>
            <w:gridSpan w:val="2"/>
            <w:tcBorders>
              <w:top w:val="nil"/>
              <w:left w:val="nil"/>
              <w:bottom w:val="nil"/>
              <w:right w:val="nil"/>
            </w:tcBorders>
            <w:shd w:val="clear" w:color="auto" w:fill="auto"/>
            <w:vAlign w:val="bottom"/>
          </w:tcPr>
          <w:p w:rsidR="005306D8" w:rsidRDefault="005306D8">
            <w:pPr>
              <w:widowControl/>
              <w:jc w:val="left"/>
              <w:rPr>
                <w:rFonts w:ascii="宋体" w:hAnsi="宋体" w:cs="宋体"/>
                <w:kern w:val="0"/>
                <w:sz w:val="20"/>
                <w:szCs w:val="20"/>
              </w:rPr>
            </w:pPr>
          </w:p>
        </w:tc>
      </w:tr>
    </w:tbl>
    <w:p w:rsidR="005306D8" w:rsidRDefault="00F404D7">
      <w:pPr>
        <w:widowControl/>
        <w:jc w:val="lef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br w:type="page"/>
      </w:r>
    </w:p>
    <w:tbl>
      <w:tblPr>
        <w:tblW w:w="8839" w:type="dxa"/>
        <w:jc w:val="center"/>
        <w:tblLayout w:type="fixed"/>
        <w:tblLook w:val="04A0"/>
      </w:tblPr>
      <w:tblGrid>
        <w:gridCol w:w="847"/>
        <w:gridCol w:w="5046"/>
        <w:gridCol w:w="971"/>
        <w:gridCol w:w="975"/>
        <w:gridCol w:w="1000"/>
      </w:tblGrid>
      <w:tr w:rsidR="005306D8">
        <w:trPr>
          <w:trHeight w:val="1612"/>
          <w:jc w:val="center"/>
        </w:trPr>
        <w:tc>
          <w:tcPr>
            <w:tcW w:w="7839" w:type="dxa"/>
            <w:gridSpan w:val="4"/>
            <w:tcBorders>
              <w:top w:val="nil"/>
              <w:left w:val="nil"/>
              <w:bottom w:val="nil"/>
              <w:right w:val="nil"/>
            </w:tcBorders>
            <w:shd w:val="clear" w:color="auto" w:fill="auto"/>
            <w:vAlign w:val="center"/>
          </w:tcPr>
          <w:p w:rsidR="005306D8" w:rsidRDefault="00F404D7">
            <w:pPr>
              <w:spacing w:line="400" w:lineRule="exact"/>
              <w:ind w:right="480"/>
              <w:rPr>
                <w:sz w:val="24"/>
                <w:szCs w:val="22"/>
              </w:rPr>
            </w:pPr>
            <w:r>
              <w:rPr>
                <w:rFonts w:hint="eastAsia"/>
                <w:sz w:val="24"/>
                <w:szCs w:val="22"/>
              </w:rPr>
              <w:lastRenderedPageBreak/>
              <w:t>混凝土使用质量检查表（四）</w:t>
            </w:r>
          </w:p>
          <w:p w:rsidR="005306D8" w:rsidRDefault="005306D8">
            <w:pPr>
              <w:spacing w:line="400" w:lineRule="exact"/>
              <w:ind w:right="480"/>
              <w:rPr>
                <w:sz w:val="24"/>
                <w:szCs w:val="22"/>
              </w:rPr>
            </w:pPr>
          </w:p>
          <w:p w:rsidR="005306D8" w:rsidRDefault="00F404D7">
            <w:pPr>
              <w:widowControl/>
              <w:jc w:val="center"/>
              <w:rPr>
                <w:rFonts w:ascii="黑体" w:eastAsia="黑体" w:hAnsi="黑体" w:cs="宋体"/>
                <w:kern w:val="0"/>
                <w:sz w:val="32"/>
                <w:szCs w:val="32"/>
              </w:rPr>
            </w:pPr>
            <w:r>
              <w:rPr>
                <w:rFonts w:ascii="黑体" w:eastAsia="黑体" w:hAnsi="黑体" w:cs="黑体" w:hint="eastAsia"/>
                <w:sz w:val="32"/>
                <w:szCs w:val="32"/>
              </w:rPr>
              <w:t>混凝土使用质量检查表</w:t>
            </w:r>
          </w:p>
        </w:tc>
        <w:tc>
          <w:tcPr>
            <w:tcW w:w="1000" w:type="dxa"/>
            <w:tcBorders>
              <w:top w:val="nil"/>
              <w:left w:val="nil"/>
              <w:bottom w:val="nil"/>
              <w:right w:val="nil"/>
            </w:tcBorders>
            <w:shd w:val="clear" w:color="auto" w:fill="auto"/>
            <w:vAlign w:val="center"/>
          </w:tcPr>
          <w:p w:rsidR="005306D8" w:rsidRDefault="005306D8">
            <w:pPr>
              <w:widowControl/>
              <w:jc w:val="center"/>
              <w:rPr>
                <w:rFonts w:ascii="华文中宋" w:eastAsia="华文中宋" w:hAnsi="华文中宋"/>
                <w:b/>
                <w:bCs/>
                <w:sz w:val="36"/>
                <w:szCs w:val="22"/>
              </w:rPr>
            </w:pPr>
          </w:p>
        </w:tc>
      </w:tr>
      <w:tr w:rsidR="005306D8">
        <w:trPr>
          <w:trHeight w:val="705"/>
          <w:jc w:val="center"/>
        </w:trPr>
        <w:tc>
          <w:tcPr>
            <w:tcW w:w="7839" w:type="dxa"/>
            <w:gridSpan w:val="4"/>
            <w:tcBorders>
              <w:top w:val="nil"/>
              <w:left w:val="nil"/>
              <w:bottom w:val="single" w:sz="4" w:space="0" w:color="000000"/>
              <w:right w:val="nil"/>
            </w:tcBorders>
            <w:shd w:val="clear" w:color="auto" w:fill="auto"/>
            <w:vAlign w:val="center"/>
          </w:tcPr>
          <w:p w:rsidR="005306D8" w:rsidRDefault="00F404D7">
            <w:pPr>
              <w:widowControl/>
              <w:jc w:val="center"/>
              <w:rPr>
                <w:rFonts w:asciiTheme="minorEastAsia" w:eastAsiaTheme="minorEastAsia" w:hAnsiTheme="minorEastAsia" w:cs="宋体"/>
                <w:kern w:val="0"/>
                <w:sz w:val="28"/>
                <w:szCs w:val="28"/>
              </w:rPr>
            </w:pPr>
            <w:r>
              <w:rPr>
                <w:rFonts w:ascii="楷体_GB2312" w:eastAsia="楷体_GB2312" w:hAnsi="楷体_GB2312" w:cs="楷体_GB2312" w:hint="eastAsia"/>
                <w:kern w:val="0"/>
                <w:sz w:val="28"/>
                <w:szCs w:val="28"/>
              </w:rPr>
              <w:t>（施工单位）</w:t>
            </w:r>
          </w:p>
        </w:tc>
        <w:tc>
          <w:tcPr>
            <w:tcW w:w="1000" w:type="dxa"/>
            <w:tcBorders>
              <w:top w:val="nil"/>
              <w:left w:val="nil"/>
              <w:bottom w:val="single" w:sz="4" w:space="0" w:color="000000"/>
              <w:right w:val="nil"/>
            </w:tcBorders>
            <w:shd w:val="clear" w:color="auto" w:fill="auto"/>
            <w:vAlign w:val="center"/>
          </w:tcPr>
          <w:p w:rsidR="005306D8" w:rsidRDefault="005306D8">
            <w:pPr>
              <w:widowControl/>
              <w:jc w:val="center"/>
              <w:rPr>
                <w:rFonts w:ascii="楷体_GB2312" w:eastAsia="楷体_GB2312" w:hAnsi="楷体_GB2312" w:cs="楷体_GB2312"/>
                <w:kern w:val="0"/>
                <w:sz w:val="28"/>
                <w:szCs w:val="28"/>
              </w:rPr>
            </w:pPr>
          </w:p>
        </w:tc>
      </w:tr>
      <w:tr w:rsidR="005306D8">
        <w:trPr>
          <w:trHeight w:val="508"/>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序号</w:t>
            </w:r>
          </w:p>
        </w:tc>
        <w:tc>
          <w:tcPr>
            <w:tcW w:w="5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检查内容</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检查结果</w:t>
            </w:r>
          </w:p>
        </w:tc>
        <w:tc>
          <w:tcPr>
            <w:tcW w:w="1000" w:type="dxa"/>
            <w:vMerge w:val="restart"/>
            <w:tcBorders>
              <w:top w:val="single" w:sz="4" w:space="0" w:color="000000"/>
              <w:left w:val="single" w:sz="4" w:space="0" w:color="000000"/>
              <w:right w:val="single" w:sz="4" w:space="0" w:color="000000"/>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备注</w:t>
            </w:r>
          </w:p>
        </w:tc>
      </w:tr>
      <w:tr w:rsidR="005306D8">
        <w:trPr>
          <w:trHeight w:val="527"/>
          <w:jc w:val="center"/>
        </w:trPr>
        <w:tc>
          <w:tcPr>
            <w:tcW w:w="847" w:type="dxa"/>
            <w:vMerge/>
            <w:tcBorders>
              <w:top w:val="single" w:sz="4" w:space="0" w:color="000000"/>
              <w:left w:val="single" w:sz="4" w:space="0" w:color="000000"/>
              <w:bottom w:val="single" w:sz="4" w:space="0" w:color="000000"/>
              <w:right w:val="single" w:sz="4" w:space="0" w:color="000000"/>
            </w:tcBorders>
            <w:vAlign w:val="center"/>
          </w:tcPr>
          <w:p w:rsidR="005306D8" w:rsidRDefault="005306D8">
            <w:pPr>
              <w:jc w:val="center"/>
              <w:rPr>
                <w:rFonts w:ascii="黑体" w:eastAsia="黑体" w:hAnsi="黑体" w:cs="黑体"/>
                <w:sz w:val="24"/>
              </w:rPr>
            </w:pPr>
          </w:p>
        </w:tc>
        <w:tc>
          <w:tcPr>
            <w:tcW w:w="5046" w:type="dxa"/>
            <w:vMerge/>
            <w:tcBorders>
              <w:top w:val="single" w:sz="4" w:space="0" w:color="000000"/>
              <w:left w:val="nil"/>
              <w:bottom w:val="single" w:sz="4" w:space="0" w:color="000000"/>
              <w:right w:val="single" w:sz="4" w:space="0" w:color="000000"/>
            </w:tcBorders>
            <w:vAlign w:val="center"/>
          </w:tcPr>
          <w:p w:rsidR="005306D8" w:rsidRDefault="005306D8">
            <w:pPr>
              <w:jc w:val="center"/>
              <w:rPr>
                <w:rFonts w:ascii="黑体" w:eastAsia="黑体" w:hAnsi="黑体" w:cs="黑体"/>
                <w:sz w:val="24"/>
              </w:rPr>
            </w:pPr>
          </w:p>
        </w:tc>
        <w:tc>
          <w:tcPr>
            <w:tcW w:w="971" w:type="dxa"/>
            <w:tcBorders>
              <w:top w:val="single" w:sz="4" w:space="0" w:color="000000"/>
              <w:left w:val="nil"/>
              <w:bottom w:val="nil"/>
              <w:right w:val="single" w:sz="4" w:space="0" w:color="auto"/>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符合</w:t>
            </w:r>
          </w:p>
        </w:tc>
        <w:tc>
          <w:tcPr>
            <w:tcW w:w="975" w:type="dxa"/>
            <w:tcBorders>
              <w:top w:val="single" w:sz="4" w:space="0" w:color="000000"/>
              <w:left w:val="nil"/>
              <w:bottom w:val="nil"/>
              <w:right w:val="single" w:sz="4" w:space="0" w:color="auto"/>
            </w:tcBorders>
            <w:shd w:val="clear" w:color="auto" w:fill="auto"/>
            <w:vAlign w:val="center"/>
          </w:tcPr>
          <w:p w:rsidR="005306D8" w:rsidRDefault="00F404D7">
            <w:pPr>
              <w:jc w:val="center"/>
              <w:rPr>
                <w:rFonts w:ascii="黑体" w:eastAsia="黑体" w:hAnsi="黑体" w:cs="黑体"/>
                <w:sz w:val="24"/>
              </w:rPr>
            </w:pPr>
            <w:r>
              <w:rPr>
                <w:rFonts w:ascii="黑体" w:eastAsia="黑体" w:hAnsi="黑体" w:cs="黑体" w:hint="eastAsia"/>
                <w:sz w:val="24"/>
              </w:rPr>
              <w:t>不符合</w:t>
            </w:r>
          </w:p>
        </w:tc>
        <w:tc>
          <w:tcPr>
            <w:tcW w:w="1000" w:type="dxa"/>
            <w:vMerge/>
            <w:tcBorders>
              <w:left w:val="single" w:sz="4" w:space="0" w:color="000000"/>
              <w:bottom w:val="nil"/>
              <w:right w:val="single" w:sz="4" w:space="0" w:color="000000"/>
            </w:tcBorders>
            <w:shd w:val="clear" w:color="auto" w:fill="auto"/>
            <w:vAlign w:val="center"/>
          </w:tcPr>
          <w:p w:rsidR="005306D8" w:rsidRDefault="005306D8">
            <w:pPr>
              <w:jc w:val="center"/>
              <w:rPr>
                <w:rFonts w:ascii="黑体" w:eastAsia="黑体" w:hAnsi="黑体" w:cs="黑体"/>
                <w:sz w:val="24"/>
              </w:rPr>
            </w:pPr>
          </w:p>
        </w:tc>
      </w:tr>
      <w:tr w:rsidR="005306D8">
        <w:trPr>
          <w:trHeight w:val="759"/>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046" w:type="dxa"/>
            <w:tcBorders>
              <w:top w:val="single" w:sz="4" w:space="0" w:color="000000"/>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总承包单位按规定将预拌混凝土发包给有资质的预拌混凝土生产企业</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single" w:sz="4" w:space="0" w:color="000000"/>
              <w:left w:val="nil"/>
              <w:bottom w:val="single" w:sz="4" w:space="0" w:color="000000"/>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046"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总承包单位与预拌混凝土生产企业签订书面合同，合同应明确相关技术要求</w:t>
            </w:r>
          </w:p>
        </w:tc>
        <w:tc>
          <w:tcPr>
            <w:tcW w:w="971"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single" w:sz="4" w:space="0" w:color="000000"/>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951"/>
          <w:jc w:val="center"/>
        </w:trPr>
        <w:tc>
          <w:tcPr>
            <w:tcW w:w="847"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046"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总承包单位应当编制混凝土施工方案，并按相关要求进行审批和技术交底</w:t>
            </w:r>
          </w:p>
        </w:tc>
        <w:tc>
          <w:tcPr>
            <w:tcW w:w="971"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single" w:sz="4" w:space="0" w:color="000000"/>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046"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建立预拌混凝土进场检验和使用台账，严格执行进场验收见证取样检验制度</w:t>
            </w:r>
          </w:p>
        </w:tc>
        <w:tc>
          <w:tcPr>
            <w:tcW w:w="971"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single" w:sz="4" w:space="0" w:color="000000"/>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046"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混凝土进场检验和浇筑过程中，总承包单位项目技术管理人员应到岗履责</w:t>
            </w:r>
          </w:p>
        </w:tc>
        <w:tc>
          <w:tcPr>
            <w:tcW w:w="971" w:type="dxa"/>
            <w:tcBorders>
              <w:top w:val="nil"/>
              <w:left w:val="nil"/>
              <w:bottom w:val="single" w:sz="4" w:space="0" w:color="000000"/>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c>
          <w:tcPr>
            <w:tcW w:w="975" w:type="dxa"/>
            <w:tcBorders>
              <w:top w:val="nil"/>
              <w:left w:val="nil"/>
              <w:bottom w:val="single" w:sz="4" w:space="0" w:color="000000"/>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c>
          <w:tcPr>
            <w:tcW w:w="1000" w:type="dxa"/>
            <w:tcBorders>
              <w:top w:val="nil"/>
              <w:left w:val="nil"/>
              <w:bottom w:val="single" w:sz="4" w:space="0" w:color="000000"/>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5046"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施工现场应具备混凝土标准试件制作条件，并应设置标准试件养护室或养护箱</w:t>
            </w:r>
          </w:p>
        </w:tc>
        <w:tc>
          <w:tcPr>
            <w:tcW w:w="971"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single" w:sz="4" w:space="0" w:color="000000"/>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968"/>
          <w:jc w:val="center"/>
        </w:trPr>
        <w:tc>
          <w:tcPr>
            <w:tcW w:w="847" w:type="dxa"/>
            <w:tcBorders>
              <w:top w:val="nil"/>
              <w:left w:val="single" w:sz="4" w:space="0" w:color="000000"/>
              <w:bottom w:val="single" w:sz="4" w:space="0" w:color="000000"/>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5046"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总承包单位依据见证取样和送检管理规定，制定试件留置方案和试验计划</w:t>
            </w:r>
          </w:p>
        </w:tc>
        <w:tc>
          <w:tcPr>
            <w:tcW w:w="971"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single" w:sz="4" w:space="0" w:color="000000"/>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single" w:sz="4" w:space="0" w:color="000000"/>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000000"/>
              <w:bottom w:val="nil"/>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5046" w:type="dxa"/>
            <w:tcBorders>
              <w:top w:val="nil"/>
              <w:left w:val="nil"/>
              <w:bottom w:val="nil"/>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总承包单位应按相关标准做好标准养护试件及同条件养护试件的取样、制作和标识工作</w:t>
            </w:r>
          </w:p>
        </w:tc>
        <w:tc>
          <w:tcPr>
            <w:tcW w:w="971" w:type="dxa"/>
            <w:tcBorders>
              <w:top w:val="nil"/>
              <w:left w:val="nil"/>
              <w:bottom w:val="nil"/>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nil"/>
              <w:right w:val="single" w:sz="4" w:space="0" w:color="000000"/>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nil"/>
              <w:right w:val="single" w:sz="4" w:space="0" w:color="000000"/>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31"/>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9</w:t>
            </w:r>
          </w:p>
        </w:tc>
        <w:tc>
          <w:tcPr>
            <w:tcW w:w="5046" w:type="dxa"/>
            <w:tcBorders>
              <w:top w:val="single" w:sz="4" w:space="0" w:color="auto"/>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试件送检有见证取样委托单和送检台账</w:t>
            </w:r>
          </w:p>
        </w:tc>
        <w:tc>
          <w:tcPr>
            <w:tcW w:w="971" w:type="dxa"/>
            <w:tcBorders>
              <w:top w:val="single" w:sz="4" w:space="0" w:color="auto"/>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single" w:sz="4" w:space="0" w:color="auto"/>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5046" w:type="dxa"/>
            <w:tcBorders>
              <w:top w:val="single" w:sz="4" w:space="0" w:color="auto"/>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混凝土在浇筑过程中不存在擅自加水等违规情况</w:t>
            </w:r>
          </w:p>
        </w:tc>
        <w:tc>
          <w:tcPr>
            <w:tcW w:w="971" w:type="dxa"/>
            <w:tcBorders>
              <w:top w:val="single" w:sz="4" w:space="0" w:color="auto"/>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1000" w:type="dxa"/>
            <w:tcBorders>
              <w:top w:val="single" w:sz="4" w:space="0" w:color="auto"/>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5046"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混凝土浇筑完毕后，总承包单位应严格按照规范要求进行养护</w:t>
            </w:r>
          </w:p>
        </w:tc>
        <w:tc>
          <w:tcPr>
            <w:tcW w:w="971"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5046"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总承包单位应制定结构实体检验专项方案，并经监理单位审核批准后实施</w:t>
            </w:r>
          </w:p>
        </w:tc>
        <w:tc>
          <w:tcPr>
            <w:tcW w:w="971"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5046"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有拆模试件及其强度检测报告，拆模强度符合规范要求</w:t>
            </w:r>
          </w:p>
        </w:tc>
        <w:tc>
          <w:tcPr>
            <w:tcW w:w="971"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5046"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结构实体混凝土回弹强度检验合格（回弹法推定值不合格时，应采用“回弹-取芯法”判定）</w:t>
            </w:r>
          </w:p>
        </w:tc>
        <w:tc>
          <w:tcPr>
            <w:tcW w:w="971"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975"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1000"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5046"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现场混凝土结构不存在露筋、蜂窝、孔洞、夹渣、疏松等严重质量缺陷</w:t>
            </w:r>
          </w:p>
        </w:tc>
        <w:tc>
          <w:tcPr>
            <w:tcW w:w="971"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975"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5046" w:type="dxa"/>
            <w:tcBorders>
              <w:top w:val="nil"/>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混凝土的强度等级符合设计要求，没有低标号混凝土串入高标号混凝土区域的情况</w:t>
            </w:r>
          </w:p>
        </w:tc>
        <w:tc>
          <w:tcPr>
            <w:tcW w:w="971"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975"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1000" w:type="dxa"/>
            <w:tcBorders>
              <w:top w:val="nil"/>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现浇结构不应有影响结构性能或使用功能的尺寸偏差情况</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759"/>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5046" w:type="dxa"/>
            <w:tcBorders>
              <w:top w:val="single" w:sz="4" w:space="0" w:color="auto"/>
              <w:left w:val="nil"/>
              <w:bottom w:val="single" w:sz="4" w:space="0" w:color="auto"/>
              <w:right w:val="single" w:sz="4" w:space="0" w:color="auto"/>
            </w:tcBorders>
            <w:shd w:val="clear" w:color="auto" w:fill="auto"/>
            <w:vAlign w:val="center"/>
          </w:tcPr>
          <w:p w:rsidR="005306D8" w:rsidRDefault="00F404D7">
            <w:pPr>
              <w:rPr>
                <w:rFonts w:ascii="仿宋_GB2312" w:eastAsia="仿宋_GB2312" w:hAnsi="仿宋_GB2312" w:cs="仿宋_GB2312"/>
                <w:sz w:val="24"/>
              </w:rPr>
            </w:pPr>
            <w:r>
              <w:rPr>
                <w:rFonts w:ascii="仿宋_GB2312" w:eastAsia="仿宋_GB2312" w:hAnsi="仿宋_GB2312" w:cs="仿宋_GB2312" w:hint="eastAsia"/>
                <w:sz w:val="24"/>
              </w:rPr>
              <w:t>按规范要求，对混凝土强度进行评定，且评定合格</w:t>
            </w:r>
          </w:p>
        </w:tc>
        <w:tc>
          <w:tcPr>
            <w:tcW w:w="971" w:type="dxa"/>
            <w:tcBorders>
              <w:top w:val="single" w:sz="4" w:space="0" w:color="auto"/>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c>
          <w:tcPr>
            <w:tcW w:w="1000" w:type="dxa"/>
            <w:tcBorders>
              <w:top w:val="single" w:sz="4" w:space="0" w:color="auto"/>
              <w:left w:val="nil"/>
              <w:bottom w:val="single" w:sz="4" w:space="0" w:color="auto"/>
              <w:right w:val="single" w:sz="4" w:space="0" w:color="auto"/>
            </w:tcBorders>
            <w:shd w:val="clear" w:color="auto" w:fill="auto"/>
            <w:vAlign w:val="center"/>
          </w:tcPr>
          <w:p w:rsidR="005306D8" w:rsidRDefault="005306D8">
            <w:pPr>
              <w:rPr>
                <w:rFonts w:ascii="仿宋_GB2312" w:eastAsia="仿宋_GB2312" w:hAnsi="仿宋_GB2312" w:cs="仿宋_GB2312"/>
                <w:sz w:val="24"/>
              </w:rPr>
            </w:pPr>
          </w:p>
        </w:tc>
      </w:tr>
      <w:tr w:rsidR="005306D8">
        <w:trPr>
          <w:trHeight w:val="835"/>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结果统计</w:t>
            </w:r>
          </w:p>
        </w:tc>
        <w:tc>
          <w:tcPr>
            <w:tcW w:w="7992" w:type="dxa"/>
            <w:gridSpan w:val="4"/>
            <w:tcBorders>
              <w:top w:val="nil"/>
              <w:left w:val="nil"/>
              <w:bottom w:val="single" w:sz="4" w:space="0" w:color="auto"/>
              <w:right w:val="single" w:sz="4" w:space="0" w:color="000000"/>
            </w:tcBorders>
            <w:shd w:val="clear" w:color="auto" w:fill="auto"/>
            <w:vAlign w:val="center"/>
          </w:tcPr>
          <w:p w:rsidR="005306D8" w:rsidRDefault="00F404D7">
            <w:pPr>
              <w:jc w:val="center"/>
              <w:rPr>
                <w:rFonts w:ascii="仿宋_GB2312" w:eastAsia="仿宋_GB2312" w:hAnsi="仿宋_GB2312" w:cs="仿宋_GB2312"/>
                <w:sz w:val="24"/>
              </w:rPr>
            </w:pPr>
            <w:r>
              <w:rPr>
                <w:rFonts w:ascii="仿宋_GB2312" w:eastAsia="仿宋_GB2312" w:hAnsi="仿宋_GB2312" w:cs="仿宋_GB2312" w:hint="eastAsia"/>
                <w:sz w:val="24"/>
              </w:rPr>
              <w:t>符合项                 不符合项</w:t>
            </w:r>
          </w:p>
        </w:tc>
      </w:tr>
      <w:tr w:rsidR="005306D8">
        <w:trPr>
          <w:trHeight w:val="798"/>
          <w:jc w:val="center"/>
        </w:trPr>
        <w:tc>
          <w:tcPr>
            <w:tcW w:w="8839" w:type="dxa"/>
            <w:gridSpan w:val="5"/>
            <w:tcBorders>
              <w:top w:val="single" w:sz="4" w:space="0" w:color="auto"/>
              <w:left w:val="nil"/>
              <w:bottom w:val="nil"/>
              <w:right w:val="nil"/>
            </w:tcBorders>
            <w:shd w:val="clear" w:color="auto" w:fill="auto"/>
            <w:vAlign w:val="center"/>
          </w:tcPr>
          <w:p w:rsidR="005306D8" w:rsidRDefault="00F404D7">
            <w:pPr>
              <w:widowControl/>
              <w:jc w:val="left"/>
              <w:rPr>
                <w:rFonts w:ascii="仿宋_GB2312" w:eastAsia="仿宋_GB2312" w:hAnsi="仿宋_GB2312" w:cs="仿宋_GB2312"/>
                <w:kern w:val="0"/>
                <w:sz w:val="24"/>
              </w:rPr>
            </w:pPr>
            <w:r>
              <w:rPr>
                <w:rFonts w:ascii="仿宋_GB2312" w:eastAsia="仿宋_GB2312" w:hAnsi="仿宋_GB2312" w:cs="仿宋_GB2312" w:hint="eastAsia"/>
                <w:sz w:val="24"/>
              </w:rPr>
              <w:lastRenderedPageBreak/>
              <w:t xml:space="preserve">检查人签字：                  检查日期：     </w:t>
            </w:r>
          </w:p>
        </w:tc>
      </w:tr>
    </w:tbl>
    <w:p w:rsidR="005306D8" w:rsidRDefault="005306D8">
      <w:pPr>
        <w:rPr>
          <w:rFonts w:asciiTheme="minorEastAsia" w:eastAsiaTheme="minorEastAsia" w:hAnsiTheme="minorEastAsia"/>
          <w:color w:val="000000" w:themeColor="text1"/>
          <w:sz w:val="28"/>
          <w:szCs w:val="28"/>
        </w:rPr>
      </w:pPr>
    </w:p>
    <w:p w:rsidR="005306D8" w:rsidRDefault="005306D8">
      <w:pPr>
        <w:widowControl/>
        <w:jc w:val="left"/>
        <w:rPr>
          <w:rFonts w:asciiTheme="minorEastAsia" w:eastAsiaTheme="minorEastAsia" w:hAnsiTheme="minorEastAsia"/>
          <w:color w:val="000000" w:themeColor="text1"/>
          <w:sz w:val="28"/>
          <w:szCs w:val="28"/>
        </w:rPr>
      </w:pPr>
    </w:p>
    <w:sectPr w:rsidR="005306D8" w:rsidSect="005306D8">
      <w:footerReference w:type="default" r:id="rId7"/>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814" w:rsidRDefault="00830814" w:rsidP="005306D8">
      <w:r>
        <w:separator/>
      </w:r>
    </w:p>
  </w:endnote>
  <w:endnote w:type="continuationSeparator" w:id="1">
    <w:p w:rsidR="00830814" w:rsidRDefault="00830814" w:rsidP="00530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80"/>
      <w:gridCol w:w="862"/>
      <w:gridCol w:w="3880"/>
    </w:tblGrid>
    <w:tr w:rsidR="004779EA">
      <w:trPr>
        <w:trHeight w:val="151"/>
      </w:trPr>
      <w:tc>
        <w:tcPr>
          <w:tcW w:w="2250" w:type="pct"/>
          <w:tcBorders>
            <w:bottom w:val="single" w:sz="4" w:space="0" w:color="4F81BD" w:themeColor="accent1"/>
          </w:tcBorders>
        </w:tcPr>
        <w:p w:rsidR="004779EA" w:rsidRDefault="004779EA">
          <w:pPr>
            <w:pStyle w:val="a7"/>
            <w:rPr>
              <w:rFonts w:asciiTheme="majorHAnsi" w:eastAsiaTheme="majorEastAsia" w:hAnsiTheme="majorHAnsi" w:cstheme="majorBidi"/>
              <w:b/>
              <w:bCs/>
            </w:rPr>
          </w:pPr>
        </w:p>
      </w:tc>
      <w:tc>
        <w:tcPr>
          <w:tcW w:w="500" w:type="pct"/>
          <w:vMerge w:val="restart"/>
          <w:noWrap/>
          <w:vAlign w:val="center"/>
        </w:tcPr>
        <w:p w:rsidR="004779EA" w:rsidRDefault="004779EA">
          <w:pPr>
            <w:pStyle w:val="ad"/>
            <w:rPr>
              <w:rFonts w:asciiTheme="majorHAnsi" w:hAnsiTheme="majorHAnsi"/>
            </w:rPr>
          </w:pPr>
          <w:r>
            <w:rPr>
              <w:rFonts w:asciiTheme="majorHAnsi" w:hAnsiTheme="majorHAnsi"/>
              <w:b/>
              <w:lang w:val="zh-CN"/>
            </w:rPr>
            <w:t xml:space="preserve"> </w:t>
          </w:r>
          <w:fldSimple w:instr=" PAGE  \* MERGEFORMAT ">
            <w:r w:rsidRPr="004779EA">
              <w:rPr>
                <w:rFonts w:asciiTheme="majorHAnsi" w:hAnsiTheme="majorHAnsi"/>
                <w:b/>
                <w:noProof/>
                <w:lang w:val="zh-CN"/>
              </w:rPr>
              <w:t>2</w:t>
            </w:r>
          </w:fldSimple>
        </w:p>
      </w:tc>
      <w:tc>
        <w:tcPr>
          <w:tcW w:w="2250" w:type="pct"/>
          <w:tcBorders>
            <w:bottom w:val="single" w:sz="4" w:space="0" w:color="4F81BD" w:themeColor="accent1"/>
          </w:tcBorders>
        </w:tcPr>
        <w:p w:rsidR="004779EA" w:rsidRDefault="004779EA">
          <w:pPr>
            <w:pStyle w:val="a7"/>
            <w:rPr>
              <w:rFonts w:asciiTheme="majorHAnsi" w:eastAsiaTheme="majorEastAsia" w:hAnsiTheme="majorHAnsi" w:cstheme="majorBidi"/>
              <w:b/>
              <w:bCs/>
            </w:rPr>
          </w:pPr>
        </w:p>
      </w:tc>
    </w:tr>
    <w:tr w:rsidR="004779EA">
      <w:trPr>
        <w:trHeight w:val="150"/>
      </w:trPr>
      <w:tc>
        <w:tcPr>
          <w:tcW w:w="2250" w:type="pct"/>
          <w:tcBorders>
            <w:top w:val="single" w:sz="4" w:space="0" w:color="4F81BD" w:themeColor="accent1"/>
          </w:tcBorders>
        </w:tcPr>
        <w:p w:rsidR="004779EA" w:rsidRDefault="004779EA">
          <w:pPr>
            <w:pStyle w:val="a7"/>
            <w:rPr>
              <w:rFonts w:asciiTheme="majorHAnsi" w:eastAsiaTheme="majorEastAsia" w:hAnsiTheme="majorHAnsi" w:cstheme="majorBidi"/>
              <w:b/>
              <w:bCs/>
            </w:rPr>
          </w:pPr>
        </w:p>
      </w:tc>
      <w:tc>
        <w:tcPr>
          <w:tcW w:w="500" w:type="pct"/>
          <w:vMerge/>
        </w:tcPr>
        <w:p w:rsidR="004779EA" w:rsidRDefault="004779EA">
          <w:pPr>
            <w:pStyle w:val="a7"/>
            <w:rPr>
              <w:rFonts w:asciiTheme="majorHAnsi" w:eastAsiaTheme="majorEastAsia" w:hAnsiTheme="majorHAnsi" w:cstheme="majorBidi"/>
              <w:b/>
              <w:bCs/>
            </w:rPr>
          </w:pPr>
        </w:p>
      </w:tc>
      <w:tc>
        <w:tcPr>
          <w:tcW w:w="2250" w:type="pct"/>
          <w:tcBorders>
            <w:top w:val="single" w:sz="4" w:space="0" w:color="4F81BD" w:themeColor="accent1"/>
          </w:tcBorders>
        </w:tcPr>
        <w:p w:rsidR="004779EA" w:rsidRDefault="004779EA">
          <w:pPr>
            <w:pStyle w:val="a7"/>
            <w:rPr>
              <w:rFonts w:asciiTheme="majorHAnsi" w:eastAsiaTheme="majorEastAsia" w:hAnsiTheme="majorHAnsi" w:cstheme="majorBidi"/>
              <w:b/>
              <w:bCs/>
            </w:rPr>
          </w:pPr>
        </w:p>
      </w:tc>
    </w:tr>
  </w:tbl>
  <w:p w:rsidR="005306D8" w:rsidRDefault="005306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814" w:rsidRDefault="00830814" w:rsidP="005306D8">
      <w:r>
        <w:separator/>
      </w:r>
    </w:p>
  </w:footnote>
  <w:footnote w:type="continuationSeparator" w:id="1">
    <w:p w:rsidR="00830814" w:rsidRDefault="00830814" w:rsidP="00530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F87"/>
    <w:rsid w:val="939F1BCF"/>
    <w:rsid w:val="9FDF0F3B"/>
    <w:rsid w:val="ADF2C6DD"/>
    <w:rsid w:val="BF6EEF45"/>
    <w:rsid w:val="BFDF65D1"/>
    <w:rsid w:val="D7BF5C8E"/>
    <w:rsid w:val="D9FD9EC2"/>
    <w:rsid w:val="DC4FA05C"/>
    <w:rsid w:val="EAD571E8"/>
    <w:rsid w:val="EFA89247"/>
    <w:rsid w:val="EFDEEC74"/>
    <w:rsid w:val="F7EF5F0B"/>
    <w:rsid w:val="FBF3E257"/>
    <w:rsid w:val="FBF3F866"/>
    <w:rsid w:val="FC7F3711"/>
    <w:rsid w:val="FDE7C2C9"/>
    <w:rsid w:val="FFA316C9"/>
    <w:rsid w:val="FFFBB9B9"/>
    <w:rsid w:val="00005FD2"/>
    <w:rsid w:val="00093DF6"/>
    <w:rsid w:val="000B2103"/>
    <w:rsid w:val="000C2CB1"/>
    <w:rsid w:val="001049B1"/>
    <w:rsid w:val="00143079"/>
    <w:rsid w:val="001A29CF"/>
    <w:rsid w:val="001C6773"/>
    <w:rsid w:val="001F3BA1"/>
    <w:rsid w:val="002045C4"/>
    <w:rsid w:val="00206049"/>
    <w:rsid w:val="002128D5"/>
    <w:rsid w:val="00237F50"/>
    <w:rsid w:val="00254085"/>
    <w:rsid w:val="00276519"/>
    <w:rsid w:val="002B0BB4"/>
    <w:rsid w:val="002C4B29"/>
    <w:rsid w:val="002C73D0"/>
    <w:rsid w:val="002D258D"/>
    <w:rsid w:val="00302C20"/>
    <w:rsid w:val="0030487F"/>
    <w:rsid w:val="003125CA"/>
    <w:rsid w:val="00340497"/>
    <w:rsid w:val="00365F4B"/>
    <w:rsid w:val="003865DC"/>
    <w:rsid w:val="00391B08"/>
    <w:rsid w:val="003A10FC"/>
    <w:rsid w:val="003A1C11"/>
    <w:rsid w:val="003A7A54"/>
    <w:rsid w:val="003B4895"/>
    <w:rsid w:val="003C0544"/>
    <w:rsid w:val="004161B4"/>
    <w:rsid w:val="00431DF1"/>
    <w:rsid w:val="004779EA"/>
    <w:rsid w:val="00477CF5"/>
    <w:rsid w:val="004822C4"/>
    <w:rsid w:val="004A779F"/>
    <w:rsid w:val="004B3209"/>
    <w:rsid w:val="004C1485"/>
    <w:rsid w:val="004C206A"/>
    <w:rsid w:val="00502AFD"/>
    <w:rsid w:val="005065DF"/>
    <w:rsid w:val="005138F5"/>
    <w:rsid w:val="00521D99"/>
    <w:rsid w:val="005306D8"/>
    <w:rsid w:val="00547746"/>
    <w:rsid w:val="005771DA"/>
    <w:rsid w:val="0058202C"/>
    <w:rsid w:val="00592259"/>
    <w:rsid w:val="005D74DA"/>
    <w:rsid w:val="005F535E"/>
    <w:rsid w:val="00625BBE"/>
    <w:rsid w:val="006432CA"/>
    <w:rsid w:val="00697D35"/>
    <w:rsid w:val="006B259E"/>
    <w:rsid w:val="006E7762"/>
    <w:rsid w:val="006E78E5"/>
    <w:rsid w:val="00711ABD"/>
    <w:rsid w:val="00751D0C"/>
    <w:rsid w:val="007572EB"/>
    <w:rsid w:val="00762C05"/>
    <w:rsid w:val="007651E9"/>
    <w:rsid w:val="007A7B94"/>
    <w:rsid w:val="007C067F"/>
    <w:rsid w:val="007C3C00"/>
    <w:rsid w:val="007C7862"/>
    <w:rsid w:val="007F286D"/>
    <w:rsid w:val="007F6E0A"/>
    <w:rsid w:val="00830814"/>
    <w:rsid w:val="00834E66"/>
    <w:rsid w:val="008717ED"/>
    <w:rsid w:val="008834E4"/>
    <w:rsid w:val="008B2498"/>
    <w:rsid w:val="008B5F87"/>
    <w:rsid w:val="008E754F"/>
    <w:rsid w:val="008F13C3"/>
    <w:rsid w:val="00912F55"/>
    <w:rsid w:val="0091585D"/>
    <w:rsid w:val="00971476"/>
    <w:rsid w:val="00980E78"/>
    <w:rsid w:val="00986E4B"/>
    <w:rsid w:val="009A5C03"/>
    <w:rsid w:val="009B0251"/>
    <w:rsid w:val="009D76F6"/>
    <w:rsid w:val="00A06DA0"/>
    <w:rsid w:val="00A26857"/>
    <w:rsid w:val="00A42935"/>
    <w:rsid w:val="00A601D2"/>
    <w:rsid w:val="00A73F72"/>
    <w:rsid w:val="00AA18F7"/>
    <w:rsid w:val="00AA6E96"/>
    <w:rsid w:val="00AC009C"/>
    <w:rsid w:val="00AD37D7"/>
    <w:rsid w:val="00AF31DE"/>
    <w:rsid w:val="00B119EC"/>
    <w:rsid w:val="00B13413"/>
    <w:rsid w:val="00B8189D"/>
    <w:rsid w:val="00B92FA6"/>
    <w:rsid w:val="00B93B84"/>
    <w:rsid w:val="00B948BA"/>
    <w:rsid w:val="00BA4A86"/>
    <w:rsid w:val="00BC3C6D"/>
    <w:rsid w:val="00BC45DA"/>
    <w:rsid w:val="00BE6E2F"/>
    <w:rsid w:val="00BF295C"/>
    <w:rsid w:val="00C01F52"/>
    <w:rsid w:val="00C046F9"/>
    <w:rsid w:val="00C16A7C"/>
    <w:rsid w:val="00C20C8B"/>
    <w:rsid w:val="00C323F5"/>
    <w:rsid w:val="00C440EB"/>
    <w:rsid w:val="00C54DF2"/>
    <w:rsid w:val="00C615B7"/>
    <w:rsid w:val="00C94675"/>
    <w:rsid w:val="00CB0615"/>
    <w:rsid w:val="00D05AFB"/>
    <w:rsid w:val="00D421A6"/>
    <w:rsid w:val="00D62B0F"/>
    <w:rsid w:val="00D81116"/>
    <w:rsid w:val="00D83D79"/>
    <w:rsid w:val="00E133DE"/>
    <w:rsid w:val="00E1385B"/>
    <w:rsid w:val="00E5081F"/>
    <w:rsid w:val="00EB7768"/>
    <w:rsid w:val="00ED2286"/>
    <w:rsid w:val="00ED7A6C"/>
    <w:rsid w:val="00EE68D7"/>
    <w:rsid w:val="00F02E15"/>
    <w:rsid w:val="00F10AD5"/>
    <w:rsid w:val="00F404D7"/>
    <w:rsid w:val="00F56B2C"/>
    <w:rsid w:val="0E540B1D"/>
    <w:rsid w:val="1BC70752"/>
    <w:rsid w:val="1C681F62"/>
    <w:rsid w:val="1DFFDE6E"/>
    <w:rsid w:val="2A5FBEE1"/>
    <w:rsid w:val="2DB22DC0"/>
    <w:rsid w:val="525D2EAA"/>
    <w:rsid w:val="5A6D00BA"/>
    <w:rsid w:val="5AAAFB12"/>
    <w:rsid w:val="601C3D76"/>
    <w:rsid w:val="65F06FAE"/>
    <w:rsid w:val="66550B85"/>
    <w:rsid w:val="6FBC09C2"/>
    <w:rsid w:val="77F82104"/>
    <w:rsid w:val="79BEE3F3"/>
    <w:rsid w:val="7B7711A2"/>
    <w:rsid w:val="7BBD3F7D"/>
    <w:rsid w:val="7D972A38"/>
    <w:rsid w:val="7DBD825C"/>
    <w:rsid w:val="7FEF3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306D8"/>
    <w:pPr>
      <w:jc w:val="left"/>
    </w:pPr>
  </w:style>
  <w:style w:type="paragraph" w:styleId="a4">
    <w:name w:val="Body Text"/>
    <w:basedOn w:val="a"/>
    <w:link w:val="Char0"/>
    <w:uiPriority w:val="1"/>
    <w:qFormat/>
    <w:rsid w:val="005306D8"/>
    <w:pPr>
      <w:autoSpaceDE w:val="0"/>
      <w:autoSpaceDN w:val="0"/>
      <w:adjustRightInd w:val="0"/>
      <w:spacing w:line="354" w:lineRule="exact"/>
      <w:ind w:left="204"/>
      <w:jc w:val="left"/>
    </w:pPr>
    <w:rPr>
      <w:rFonts w:ascii="宋体" w:hAnsi="Times New Roman" w:cs="宋体"/>
      <w:kern w:val="0"/>
      <w:sz w:val="31"/>
      <w:szCs w:val="31"/>
    </w:rPr>
  </w:style>
  <w:style w:type="paragraph" w:styleId="a5">
    <w:name w:val="Balloon Text"/>
    <w:basedOn w:val="a"/>
    <w:link w:val="Char1"/>
    <w:uiPriority w:val="99"/>
    <w:semiHidden/>
    <w:unhideWhenUsed/>
    <w:qFormat/>
    <w:rsid w:val="005306D8"/>
    <w:rPr>
      <w:sz w:val="18"/>
      <w:szCs w:val="18"/>
    </w:rPr>
  </w:style>
  <w:style w:type="paragraph" w:styleId="a6">
    <w:name w:val="footer"/>
    <w:basedOn w:val="a"/>
    <w:link w:val="Char2"/>
    <w:uiPriority w:val="99"/>
    <w:unhideWhenUsed/>
    <w:qFormat/>
    <w:rsid w:val="005306D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306D8"/>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5306D8"/>
    <w:rPr>
      <w:b/>
      <w:bCs/>
    </w:rPr>
  </w:style>
  <w:style w:type="table" w:styleId="a9">
    <w:name w:val="Table Grid"/>
    <w:basedOn w:val="a1"/>
    <w:uiPriority w:val="59"/>
    <w:qFormat/>
    <w:rsid w:val="005306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FollowedHyperlink"/>
    <w:basedOn w:val="a0"/>
    <w:uiPriority w:val="99"/>
    <w:semiHidden/>
    <w:unhideWhenUsed/>
    <w:qFormat/>
    <w:rsid w:val="005306D8"/>
    <w:rPr>
      <w:color w:val="800080" w:themeColor="followedHyperlink"/>
      <w:u w:val="single"/>
    </w:rPr>
  </w:style>
  <w:style w:type="character" w:styleId="ab">
    <w:name w:val="Hyperlink"/>
    <w:basedOn w:val="a0"/>
    <w:uiPriority w:val="99"/>
    <w:unhideWhenUsed/>
    <w:qFormat/>
    <w:rsid w:val="005306D8"/>
    <w:rPr>
      <w:color w:val="0000FF" w:themeColor="hyperlink"/>
      <w:u w:val="single"/>
    </w:rPr>
  </w:style>
  <w:style w:type="character" w:styleId="ac">
    <w:name w:val="annotation reference"/>
    <w:basedOn w:val="a0"/>
    <w:uiPriority w:val="99"/>
    <w:semiHidden/>
    <w:unhideWhenUsed/>
    <w:qFormat/>
    <w:rsid w:val="005306D8"/>
    <w:rPr>
      <w:sz w:val="21"/>
      <w:szCs w:val="21"/>
    </w:rPr>
  </w:style>
  <w:style w:type="character" w:customStyle="1" w:styleId="Char3">
    <w:name w:val="页眉 Char"/>
    <w:basedOn w:val="a0"/>
    <w:link w:val="a7"/>
    <w:uiPriority w:val="99"/>
    <w:qFormat/>
    <w:rsid w:val="005306D8"/>
    <w:rPr>
      <w:rFonts w:ascii="Calibri" w:eastAsia="宋体" w:hAnsi="Calibri" w:cs="Times New Roman"/>
      <w:sz w:val="18"/>
      <w:szCs w:val="18"/>
    </w:rPr>
  </w:style>
  <w:style w:type="character" w:customStyle="1" w:styleId="Char2">
    <w:name w:val="页脚 Char"/>
    <w:basedOn w:val="a0"/>
    <w:link w:val="a6"/>
    <w:uiPriority w:val="99"/>
    <w:qFormat/>
    <w:rsid w:val="005306D8"/>
    <w:rPr>
      <w:rFonts w:ascii="Calibri" w:eastAsia="宋体" w:hAnsi="Calibri" w:cs="Times New Roman"/>
      <w:sz w:val="18"/>
      <w:szCs w:val="18"/>
    </w:rPr>
  </w:style>
  <w:style w:type="character" w:customStyle="1" w:styleId="Char1">
    <w:name w:val="批注框文本 Char"/>
    <w:basedOn w:val="a0"/>
    <w:link w:val="a5"/>
    <w:uiPriority w:val="99"/>
    <w:semiHidden/>
    <w:qFormat/>
    <w:rsid w:val="005306D8"/>
    <w:rPr>
      <w:rFonts w:ascii="Calibri" w:eastAsia="宋体" w:hAnsi="Calibri" w:cs="Times New Roman"/>
      <w:sz w:val="18"/>
      <w:szCs w:val="18"/>
    </w:rPr>
  </w:style>
  <w:style w:type="character" w:customStyle="1" w:styleId="UnresolvedMention">
    <w:name w:val="Unresolved Mention"/>
    <w:basedOn w:val="a0"/>
    <w:uiPriority w:val="99"/>
    <w:semiHidden/>
    <w:unhideWhenUsed/>
    <w:qFormat/>
    <w:rsid w:val="005306D8"/>
    <w:rPr>
      <w:color w:val="605E5C"/>
      <w:shd w:val="clear" w:color="auto" w:fill="E1DFDD"/>
    </w:rPr>
  </w:style>
  <w:style w:type="character" w:customStyle="1" w:styleId="Char">
    <w:name w:val="批注文字 Char"/>
    <w:basedOn w:val="a0"/>
    <w:link w:val="a3"/>
    <w:uiPriority w:val="99"/>
    <w:semiHidden/>
    <w:qFormat/>
    <w:rsid w:val="005306D8"/>
    <w:rPr>
      <w:rFonts w:ascii="Calibri" w:eastAsia="宋体" w:hAnsi="Calibri" w:cs="Times New Roman"/>
      <w:szCs w:val="24"/>
    </w:rPr>
  </w:style>
  <w:style w:type="character" w:customStyle="1" w:styleId="Char4">
    <w:name w:val="批注主题 Char"/>
    <w:basedOn w:val="Char"/>
    <w:link w:val="a8"/>
    <w:uiPriority w:val="99"/>
    <w:semiHidden/>
    <w:qFormat/>
    <w:rsid w:val="005306D8"/>
    <w:rPr>
      <w:rFonts w:ascii="Calibri" w:eastAsia="宋体" w:hAnsi="Calibri" w:cs="Times New Roman"/>
      <w:b/>
      <w:bCs/>
      <w:szCs w:val="24"/>
    </w:rPr>
  </w:style>
  <w:style w:type="character" w:customStyle="1" w:styleId="Char0">
    <w:name w:val="正文文本 Char"/>
    <w:basedOn w:val="a0"/>
    <w:link w:val="a4"/>
    <w:uiPriority w:val="1"/>
    <w:qFormat/>
    <w:rsid w:val="005306D8"/>
    <w:rPr>
      <w:rFonts w:ascii="宋体" w:eastAsia="宋体" w:hAnsi="Times New Roman" w:cs="宋体"/>
      <w:kern w:val="0"/>
      <w:sz w:val="31"/>
      <w:szCs w:val="31"/>
    </w:rPr>
  </w:style>
  <w:style w:type="paragraph" w:styleId="ad">
    <w:name w:val="No Spacing"/>
    <w:link w:val="Char5"/>
    <w:uiPriority w:val="1"/>
    <w:qFormat/>
    <w:rsid w:val="004779EA"/>
    <w:rPr>
      <w:rFonts w:asciiTheme="minorHAnsi" w:eastAsiaTheme="minorEastAsia" w:hAnsiTheme="minorHAnsi" w:cstheme="minorBidi"/>
      <w:sz w:val="22"/>
      <w:szCs w:val="22"/>
    </w:rPr>
  </w:style>
  <w:style w:type="character" w:customStyle="1" w:styleId="Char5">
    <w:name w:val="无间隔 Char"/>
    <w:basedOn w:val="a0"/>
    <w:link w:val="ad"/>
    <w:uiPriority w:val="1"/>
    <w:rsid w:val="004779EA"/>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Words>
  <Characters>1553</Characters>
  <Application>Microsoft Office Word</Application>
  <DocSecurity>0</DocSecurity>
  <Lines>12</Lines>
  <Paragraphs>3</Paragraphs>
  <ScaleCrop>false</ScaleCrop>
  <Company>CHINA</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cp:lastPrinted>2020-11-04T19:42:00Z</cp:lastPrinted>
  <dcterms:created xsi:type="dcterms:W3CDTF">2021-09-10T13:33:00Z</dcterms:created>
  <dcterms:modified xsi:type="dcterms:W3CDTF">2021-09-10T13:53:00Z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