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DEEF" w14:textId="4684A550" w:rsidR="007A1606" w:rsidRPr="007A1606" w:rsidRDefault="007A1606" w:rsidP="007A1606">
      <w:pPr>
        <w:jc w:val="left"/>
        <w:rPr>
          <w:rFonts w:ascii="仿宋" w:hAnsi="仿宋" w:cstheme="minorBidi"/>
          <w:szCs w:val="32"/>
        </w:rPr>
      </w:pPr>
      <w:r w:rsidRPr="007A1606">
        <w:rPr>
          <w:rFonts w:ascii="仿宋" w:hAnsi="仿宋" w:cstheme="minorBidi" w:hint="eastAsia"/>
          <w:szCs w:val="32"/>
        </w:rPr>
        <w:t>附件</w:t>
      </w:r>
      <w:r>
        <w:rPr>
          <w:rFonts w:ascii="仿宋" w:hAnsi="仿宋" w:cstheme="minorBidi" w:hint="eastAsia"/>
          <w:szCs w:val="32"/>
        </w:rPr>
        <w:t>3</w:t>
      </w:r>
    </w:p>
    <w:p w14:paraId="1D076F89" w14:textId="77777777" w:rsidR="007A1606" w:rsidRPr="007A1606" w:rsidRDefault="007A1606" w:rsidP="007A1606">
      <w:pPr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7A1606">
        <w:rPr>
          <w:rFonts w:ascii="方正小标宋简体" w:eastAsia="方正小标宋简体" w:hAnsiTheme="minorHAnsi" w:cstheme="minorBidi" w:hint="eastAsia"/>
          <w:sz w:val="44"/>
          <w:szCs w:val="44"/>
        </w:rPr>
        <w:t>市区建筑工地疫情防控检（自）查表</w:t>
      </w:r>
    </w:p>
    <w:p w14:paraId="414EA639" w14:textId="77777777" w:rsidR="007A1606" w:rsidRPr="007A1606" w:rsidRDefault="007A1606" w:rsidP="007A1606">
      <w:pPr>
        <w:jc w:val="left"/>
        <w:rPr>
          <w:rFonts w:ascii="仿宋" w:hAnsi="仿宋" w:cstheme="minorBidi"/>
          <w:sz w:val="28"/>
          <w:szCs w:val="28"/>
        </w:rPr>
      </w:pPr>
      <w:r w:rsidRPr="007A1606">
        <w:rPr>
          <w:rFonts w:ascii="仿宋" w:hAnsi="仿宋" w:cstheme="minorBidi" w:hint="eastAsia"/>
          <w:sz w:val="28"/>
          <w:szCs w:val="28"/>
        </w:rPr>
        <w:t xml:space="preserve">项目名称： </w:t>
      </w:r>
      <w:r w:rsidRPr="007A1606">
        <w:rPr>
          <w:rFonts w:ascii="仿宋" w:hAnsi="仿宋" w:cstheme="minorBidi"/>
          <w:sz w:val="28"/>
          <w:szCs w:val="28"/>
        </w:rPr>
        <w:t xml:space="preserve">                                                            </w:t>
      </w:r>
      <w:r w:rsidRPr="007A1606">
        <w:rPr>
          <w:rFonts w:ascii="仿宋" w:hAnsi="仿宋" w:cstheme="minorBidi" w:hint="eastAsia"/>
          <w:sz w:val="28"/>
          <w:szCs w:val="28"/>
        </w:rPr>
        <w:t>检（自）查时间：</w:t>
      </w:r>
      <w:r w:rsidRPr="007A1606">
        <w:rPr>
          <w:rFonts w:ascii="仿宋" w:hAnsi="仿宋" w:cstheme="minorBidi"/>
          <w:sz w:val="28"/>
          <w:szCs w:val="28"/>
        </w:rPr>
        <w:t xml:space="preserve">    月    日</w:t>
      </w:r>
      <w:r w:rsidRPr="007A1606">
        <w:rPr>
          <w:rFonts w:ascii="仿宋" w:hAnsi="仿宋" w:cstheme="minorBidi" w:hint="eastAsia"/>
          <w:sz w:val="28"/>
          <w:szCs w:val="28"/>
        </w:rPr>
        <w:t xml:space="preserve"> </w:t>
      </w: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1300"/>
        <w:gridCol w:w="1260"/>
        <w:gridCol w:w="2118"/>
        <w:gridCol w:w="2551"/>
      </w:tblGrid>
      <w:tr w:rsidR="007A1606" w:rsidRPr="007A1606" w14:paraId="75FB5FFD" w14:textId="77777777" w:rsidTr="0090375D">
        <w:trPr>
          <w:trHeight w:val="4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F2E" w14:textId="77777777" w:rsidR="007A1606" w:rsidRPr="007A1606" w:rsidRDefault="007A1606" w:rsidP="007A16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C5A" w14:textId="77777777" w:rsidR="007A1606" w:rsidRPr="007A1606" w:rsidRDefault="007A1606" w:rsidP="007A16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措施名称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BB7" w14:textId="77777777" w:rsidR="007A1606" w:rsidRPr="007A1606" w:rsidRDefault="007A1606" w:rsidP="007A16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0AAD" w14:textId="77777777" w:rsidR="007A1606" w:rsidRPr="007A1606" w:rsidRDefault="007A1606" w:rsidP="007A16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检（自）查落实情况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79B" w14:textId="77777777" w:rsidR="007A1606" w:rsidRPr="007A1606" w:rsidRDefault="007A1606" w:rsidP="007A16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719" w14:textId="77777777" w:rsidR="007A1606" w:rsidRPr="007A1606" w:rsidRDefault="007A1606" w:rsidP="007A16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A1606" w:rsidRPr="007A1606" w14:paraId="5B83059F" w14:textId="77777777" w:rsidTr="0090375D">
        <w:trPr>
          <w:trHeight w:val="4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58CF" w14:textId="77777777" w:rsidR="007A1606" w:rsidRPr="007A1606" w:rsidRDefault="007A1606" w:rsidP="007A16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642" w14:textId="77777777" w:rsidR="007A1606" w:rsidRPr="007A1606" w:rsidRDefault="007A1606" w:rsidP="007A16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8946" w14:textId="77777777" w:rsidR="007A1606" w:rsidRPr="007A1606" w:rsidRDefault="007A1606" w:rsidP="007A16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1E37" w14:textId="77777777" w:rsidR="007A1606" w:rsidRPr="007A1606" w:rsidRDefault="007A1606" w:rsidP="007A16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1160" w14:textId="77777777" w:rsidR="007A1606" w:rsidRPr="007A1606" w:rsidRDefault="007A1606" w:rsidP="007A160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7134" w14:textId="77777777" w:rsidR="007A1606" w:rsidRPr="007A1606" w:rsidRDefault="007A1606" w:rsidP="007A16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D638" w14:textId="77777777" w:rsidR="007A1606" w:rsidRPr="007A1606" w:rsidRDefault="007A1606" w:rsidP="007A160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1606" w:rsidRPr="007A1606" w14:paraId="5B432082" w14:textId="77777777" w:rsidTr="0090375D">
        <w:trPr>
          <w:trHeight w:val="10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9873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F00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健全组织领导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A12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成立由建设单位项目负责人牵头的项目疫情防控领导小组，建设、施工、监理项目负责人作为工程项目疫情常态化防控第一责任人。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A90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EBA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C4D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A92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1606" w:rsidRPr="007A1606" w14:paraId="0E5FE4F6" w14:textId="77777777" w:rsidTr="0090375D">
        <w:trPr>
          <w:trHeight w:val="10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387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5E3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加强从业人员管理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5920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建立完整的项目从业人员“一人一档”信息采集表并进行动态化管理；发现途径中高风险地区人员应立即报告；新录用人员应核查</w:t>
            </w:r>
            <w:proofErr w:type="gramStart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健康码及48小时</w:t>
            </w:r>
            <w:proofErr w:type="gramEnd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核酸检测报告。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412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96CC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2B1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4B7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发现中高风险地区人员，立即向属地防疫部门、</w:t>
            </w:r>
            <w:proofErr w:type="gramStart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属地住建部门</w:t>
            </w:r>
            <w:proofErr w:type="gramEnd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及属地社区报告。</w:t>
            </w:r>
          </w:p>
        </w:tc>
      </w:tr>
      <w:tr w:rsidR="007A1606" w:rsidRPr="007A1606" w14:paraId="3094993C" w14:textId="77777777" w:rsidTr="0090375D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7B1A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3DBC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强化进场人员管理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BFF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对所有进入工地现场、宿舍区人员查验健康码，测量体温并登记，</w:t>
            </w:r>
            <w:proofErr w:type="gramStart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健康码非绿</w:t>
            </w:r>
            <w:proofErr w:type="gramEnd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码，体温超过37.3℃应马上报告，。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000A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67A1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02F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F4B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1606" w:rsidRPr="007A1606" w14:paraId="652D2813" w14:textId="77777777" w:rsidTr="0090375D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3FC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C570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实行封闭管理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19D4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工地围挡（围墙）、宿舍实行封闭管理，原则上只保留一个出入口。非必要不外出。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013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C60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FB0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159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1606" w:rsidRPr="007A1606" w14:paraId="3F582A03" w14:textId="77777777" w:rsidTr="0090375D">
        <w:trPr>
          <w:trHeight w:val="7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B74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FDB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加强值班值守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FAD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落实24小时值班值守和项目负责人带班制度，工地门卫白班原则上不少于2人。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E88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11A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270B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5A1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1606" w:rsidRPr="007A1606" w14:paraId="6ED6C4A0" w14:textId="77777777" w:rsidTr="0090375D">
        <w:trPr>
          <w:trHeight w:val="18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DD7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866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减少人员聚集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BFB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严格控制同一办公场所人员数量；严格控制会议频次和规模，尽量减少室内会议和缩短会议时间；每间宿舍居住人员宜按人均不小于2m</w:t>
            </w: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确定；食堂原则上采取分餐、错峰用餐等措施，避免“面对面”就餐和围桌就餐。进入会议室、办公室和食堂等人员密集密闭场所人员必须佩戴口罩。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E99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B70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1B9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C39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1606" w:rsidRPr="007A1606" w14:paraId="141C0A1A" w14:textId="77777777" w:rsidTr="0090375D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9DF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1A5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作业区、生活区通风消杀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46B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对施工机械、起重机械驾驶室、操作室和宿舍、浴室定期通风</w:t>
            </w:r>
            <w:proofErr w:type="gramStart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消杀并登记</w:t>
            </w:r>
            <w:proofErr w:type="gramEnd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台账。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0FAB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E1F3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E0D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A1A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1606" w:rsidRPr="007A1606" w14:paraId="47F94B71" w14:textId="77777777" w:rsidTr="0090375D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E71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0FB7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防疫物资储备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CCB0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按照人数备足口罩、消毒液、酒精、防护服、一次性手套、智能体温计等。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EFD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50E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1BF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94D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1606" w:rsidRPr="007A1606" w14:paraId="74654E7C" w14:textId="77777777" w:rsidTr="0090375D">
        <w:trPr>
          <w:trHeight w:val="7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F7EE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30B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疫苗接种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82E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除存在疫苗接种禁忌症外，所有从业人员应按“应接尽接、应接必接”原则落实接种工作。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7DE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A3E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0804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C9E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1606" w:rsidRPr="007A1606" w14:paraId="1F3CAED0" w14:textId="77777777" w:rsidTr="0090375D">
        <w:trPr>
          <w:trHeight w:val="127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7E0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949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防疫宣传教育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133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工地及生活区门口</w:t>
            </w:r>
            <w:proofErr w:type="gramStart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张贴市防疫办</w:t>
            </w:r>
            <w:proofErr w:type="gramEnd"/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《关于全面加强施工工地新冠肺炎疫情防控工作的通知》等文件；强化疫情防控知识教育，将疫情防控要求纳入岗前交底。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DC2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B76" w14:textId="77777777" w:rsidR="007A1606" w:rsidRPr="007A1606" w:rsidRDefault="007A1606" w:rsidP="007A16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B7E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5181" w14:textId="77777777" w:rsidR="007A1606" w:rsidRPr="007A1606" w:rsidRDefault="007A1606" w:rsidP="007A1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160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60B1915" w14:textId="77777777" w:rsidR="007A1606" w:rsidRPr="007A1606" w:rsidRDefault="007A1606" w:rsidP="007A1606">
      <w:pPr>
        <w:ind w:firstLine="420"/>
        <w:rPr>
          <w:rFonts w:ascii="仿宋" w:hAnsi="仿宋" w:cstheme="minorBidi"/>
          <w:sz w:val="28"/>
          <w:szCs w:val="28"/>
        </w:rPr>
      </w:pPr>
      <w:r w:rsidRPr="007A1606">
        <w:rPr>
          <w:rFonts w:ascii="仿宋" w:hAnsi="仿宋" w:cstheme="minorBidi"/>
          <w:sz w:val="28"/>
          <w:szCs w:val="28"/>
        </w:rPr>
        <w:t>迎江区防控指挥部电话：5866442；</w:t>
      </w:r>
      <w:proofErr w:type="gramStart"/>
      <w:r w:rsidRPr="007A1606">
        <w:rPr>
          <w:rFonts w:ascii="仿宋" w:hAnsi="仿宋" w:cstheme="minorBidi"/>
          <w:sz w:val="28"/>
          <w:szCs w:val="28"/>
        </w:rPr>
        <w:t>大观区</w:t>
      </w:r>
      <w:proofErr w:type="gramEnd"/>
      <w:r w:rsidRPr="007A1606">
        <w:rPr>
          <w:rFonts w:ascii="仿宋" w:hAnsi="仿宋" w:cstheme="minorBidi"/>
          <w:sz w:val="28"/>
          <w:szCs w:val="28"/>
        </w:rPr>
        <w:t>防控指挥部电话：5691900；宜秀区防控指挥部电话：5939450；经开区防控指挥部电话：5354110；高新区防控指挥部电话：5367075；安庆市防控指挥部监督电话：12320</w:t>
      </w:r>
    </w:p>
    <w:p w14:paraId="22CE2B53" w14:textId="77777777" w:rsidR="007A1606" w:rsidRPr="007A1606" w:rsidRDefault="007A1606" w:rsidP="007A1606">
      <w:pPr>
        <w:rPr>
          <w:rFonts w:ascii="仿宋" w:hAnsi="仿宋" w:cstheme="minorBidi"/>
          <w:sz w:val="28"/>
          <w:szCs w:val="28"/>
        </w:rPr>
      </w:pPr>
      <w:r w:rsidRPr="007A1606">
        <w:rPr>
          <w:rFonts w:ascii="仿宋" w:hAnsi="仿宋" w:cstheme="minorBidi" w:hint="eastAsia"/>
          <w:sz w:val="28"/>
          <w:szCs w:val="28"/>
        </w:rPr>
        <w:t xml:space="preserve">检（自）查人签字： </w:t>
      </w:r>
      <w:r w:rsidRPr="007A1606">
        <w:rPr>
          <w:rFonts w:ascii="仿宋" w:hAnsi="仿宋" w:cstheme="minorBidi"/>
          <w:sz w:val="28"/>
          <w:szCs w:val="28"/>
        </w:rPr>
        <w:t xml:space="preserve">                                               </w:t>
      </w:r>
      <w:r w:rsidRPr="007A1606">
        <w:rPr>
          <w:rFonts w:ascii="仿宋" w:hAnsi="仿宋" w:cstheme="minorBidi" w:hint="eastAsia"/>
          <w:sz w:val="28"/>
          <w:szCs w:val="28"/>
        </w:rPr>
        <w:t>项目负责人签字：</w:t>
      </w:r>
    </w:p>
    <w:p w14:paraId="3B6379EA" w14:textId="3892569B" w:rsidR="007A1606" w:rsidRPr="007A1606" w:rsidRDefault="007A1606" w:rsidP="00273A1E">
      <w:pPr>
        <w:rPr>
          <w:rFonts w:hint="eastAsia"/>
        </w:rPr>
      </w:pPr>
    </w:p>
    <w:sectPr w:rsidR="007A1606" w:rsidRPr="007A1606" w:rsidSect="00273A1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4DB6" w14:textId="77777777" w:rsidR="00650D26" w:rsidRDefault="00650D26" w:rsidP="00B11646">
      <w:r>
        <w:separator/>
      </w:r>
    </w:p>
  </w:endnote>
  <w:endnote w:type="continuationSeparator" w:id="0">
    <w:p w14:paraId="1AF4FF54" w14:textId="77777777" w:rsidR="00650D26" w:rsidRDefault="00650D26" w:rsidP="00B1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73C0" w14:textId="77777777" w:rsidR="00650D26" w:rsidRDefault="00650D26" w:rsidP="00B11646">
      <w:r>
        <w:separator/>
      </w:r>
    </w:p>
  </w:footnote>
  <w:footnote w:type="continuationSeparator" w:id="0">
    <w:p w14:paraId="187E5F41" w14:textId="77777777" w:rsidR="00650D26" w:rsidRDefault="00650D26" w:rsidP="00B1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25"/>
    <w:rsid w:val="00061925"/>
    <w:rsid w:val="00273A1E"/>
    <w:rsid w:val="00507944"/>
    <w:rsid w:val="00650D26"/>
    <w:rsid w:val="007A1606"/>
    <w:rsid w:val="00A90028"/>
    <w:rsid w:val="00B11646"/>
    <w:rsid w:val="00C22F7E"/>
    <w:rsid w:val="00E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30164"/>
  <w15:chartTrackingRefBased/>
  <w15:docId w15:val="{07AEE419-BED4-4D5B-A116-595E257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46"/>
    <w:pPr>
      <w:widowControl w:val="0"/>
      <w:jc w:val="both"/>
    </w:pPr>
    <w:rPr>
      <w:rFonts w:ascii="Calibri" w:eastAsia="仿宋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6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dandan</dc:creator>
  <cp:keywords/>
  <dc:description/>
  <cp:lastModifiedBy>long dandan</cp:lastModifiedBy>
  <cp:revision>6</cp:revision>
  <dcterms:created xsi:type="dcterms:W3CDTF">2022-01-06T03:40:00Z</dcterms:created>
  <dcterms:modified xsi:type="dcterms:W3CDTF">2022-01-07T08:47:00Z</dcterms:modified>
</cp:coreProperties>
</file>